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08" w:rsidRPr="00D160D0" w:rsidRDefault="009D0E08" w:rsidP="009D0E08">
      <w:pPr>
        <w:spacing w:after="0" w:line="360" w:lineRule="auto"/>
        <w:jc w:val="center"/>
        <w:rPr>
          <w:rFonts w:ascii="Times New Roman" w:eastAsia="Times New Roman" w:hAnsi="Times New Roman" w:cs="Times New Roman"/>
          <w:b/>
          <w:sz w:val="32"/>
          <w:szCs w:val="32"/>
          <w:lang w:eastAsia="de-DE"/>
        </w:rPr>
      </w:pPr>
      <w:bookmarkStart w:id="0" w:name="_GoBack"/>
      <w:bookmarkEnd w:id="0"/>
      <w:r w:rsidRPr="00D160D0">
        <w:rPr>
          <w:rFonts w:ascii="Times New Roman" w:eastAsia="Times New Roman" w:hAnsi="Times New Roman" w:cs="Times New Roman"/>
          <w:b/>
          <w:sz w:val="32"/>
          <w:szCs w:val="32"/>
          <w:lang w:eastAsia="de-DE"/>
        </w:rPr>
        <w:t xml:space="preserve">Kurzbericht des Justizvollzugsbeauftragten </w:t>
      </w:r>
    </w:p>
    <w:p w:rsidR="009D0E08" w:rsidRPr="00D160D0" w:rsidRDefault="009D0E08" w:rsidP="009D0E08">
      <w:pPr>
        <w:spacing w:after="0" w:line="360" w:lineRule="auto"/>
        <w:jc w:val="center"/>
        <w:rPr>
          <w:rFonts w:ascii="Times New Roman" w:eastAsia="Times New Roman" w:hAnsi="Times New Roman" w:cs="Times New Roman"/>
          <w:b/>
          <w:sz w:val="32"/>
          <w:szCs w:val="32"/>
          <w:lang w:eastAsia="de-DE"/>
        </w:rPr>
      </w:pPr>
      <w:r w:rsidRPr="00D160D0">
        <w:rPr>
          <w:rFonts w:ascii="Times New Roman" w:eastAsia="Times New Roman" w:hAnsi="Times New Roman" w:cs="Times New Roman"/>
          <w:b/>
          <w:sz w:val="32"/>
          <w:szCs w:val="32"/>
          <w:lang w:eastAsia="de-DE"/>
        </w:rPr>
        <w:t xml:space="preserve">des Landes Nordrhein-Westfalen – </w:t>
      </w:r>
    </w:p>
    <w:p w:rsidR="009D0E08" w:rsidRPr="00D160D0" w:rsidRDefault="009D0E08" w:rsidP="009D0E08">
      <w:pPr>
        <w:spacing w:after="0" w:line="360" w:lineRule="auto"/>
        <w:jc w:val="center"/>
        <w:rPr>
          <w:rFonts w:ascii="Times New Roman" w:eastAsia="Times New Roman" w:hAnsi="Times New Roman" w:cs="Times New Roman"/>
          <w:b/>
          <w:sz w:val="32"/>
          <w:szCs w:val="32"/>
          <w:lang w:eastAsia="de-DE"/>
        </w:rPr>
      </w:pPr>
      <w:r w:rsidRPr="00D160D0">
        <w:rPr>
          <w:rFonts w:ascii="Times New Roman" w:eastAsia="Times New Roman" w:hAnsi="Times New Roman" w:cs="Times New Roman"/>
          <w:b/>
          <w:sz w:val="32"/>
          <w:szCs w:val="32"/>
          <w:lang w:eastAsia="de-DE"/>
        </w:rPr>
        <w:t xml:space="preserve">eine Bilanz für </w:t>
      </w:r>
      <w:r>
        <w:rPr>
          <w:rFonts w:ascii="Times New Roman" w:eastAsia="Times New Roman" w:hAnsi="Times New Roman" w:cs="Times New Roman"/>
          <w:b/>
          <w:sz w:val="32"/>
          <w:szCs w:val="32"/>
          <w:lang w:eastAsia="de-DE"/>
        </w:rPr>
        <w:t>das Jahr 2021</w:t>
      </w:r>
      <w:r w:rsidRPr="00D160D0">
        <w:rPr>
          <w:rFonts w:ascii="Times New Roman" w:eastAsia="Times New Roman" w:hAnsi="Times New Roman" w:cs="Times New Roman"/>
          <w:b/>
          <w:sz w:val="32"/>
          <w:szCs w:val="32"/>
          <w:lang w:eastAsia="de-DE"/>
        </w:rPr>
        <w:t xml:space="preserve"> und Aussichten 20</w:t>
      </w:r>
      <w:r>
        <w:rPr>
          <w:rFonts w:ascii="Times New Roman" w:eastAsia="Times New Roman" w:hAnsi="Times New Roman" w:cs="Times New Roman"/>
          <w:b/>
          <w:sz w:val="32"/>
          <w:szCs w:val="32"/>
          <w:lang w:eastAsia="de-DE"/>
        </w:rPr>
        <w:t>22</w:t>
      </w:r>
    </w:p>
    <w:p w:rsidR="009D0E08" w:rsidRPr="00D160D0" w:rsidRDefault="009D0E08" w:rsidP="009D0E08">
      <w:pPr>
        <w:spacing w:after="0" w:line="360" w:lineRule="auto"/>
        <w:rPr>
          <w:rFonts w:ascii="Times New Roman" w:eastAsia="Times New Roman" w:hAnsi="Times New Roman" w:cs="Times New Roman"/>
          <w:sz w:val="24"/>
          <w:szCs w:val="20"/>
          <w:lang w:eastAsia="de-DE"/>
        </w:rPr>
      </w:pPr>
    </w:p>
    <w:p w:rsidR="009D0E08" w:rsidRPr="00D160D0" w:rsidRDefault="009D0E08" w:rsidP="009D0E08">
      <w:pPr>
        <w:spacing w:after="0" w:line="360" w:lineRule="auto"/>
        <w:rPr>
          <w:rFonts w:ascii="Times New Roman" w:eastAsia="Times New Roman" w:hAnsi="Times New Roman" w:cs="Times New Roman"/>
          <w:sz w:val="24"/>
          <w:szCs w:val="20"/>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0"/>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0"/>
          <w:lang w:eastAsia="de-DE"/>
        </w:rPr>
      </w:pPr>
      <w:r w:rsidRPr="00D160D0">
        <w:rPr>
          <w:rFonts w:ascii="Times New Roman" w:eastAsia="Times New Roman" w:hAnsi="Times New Roman" w:cs="Times New Roman"/>
          <w:sz w:val="24"/>
          <w:szCs w:val="20"/>
          <w:lang w:eastAsia="de-DE"/>
        </w:rPr>
        <w:t xml:space="preserve">Der vorliegende Kurzbericht bietet </w:t>
      </w:r>
      <w:r w:rsidR="00F64BDE">
        <w:rPr>
          <w:rFonts w:ascii="Times New Roman" w:eastAsia="Times New Roman" w:hAnsi="Times New Roman" w:cs="Times New Roman"/>
          <w:sz w:val="24"/>
          <w:szCs w:val="20"/>
          <w:lang w:eastAsia="de-DE"/>
        </w:rPr>
        <w:t xml:space="preserve">– </w:t>
      </w:r>
      <w:r w:rsidR="000B4B4E">
        <w:rPr>
          <w:rFonts w:ascii="Times New Roman" w:eastAsia="Times New Roman" w:hAnsi="Times New Roman" w:cs="Times New Roman"/>
          <w:sz w:val="24"/>
          <w:szCs w:val="20"/>
          <w:lang w:eastAsia="de-DE"/>
        </w:rPr>
        <w:t>nach dem Muster der vergangenen Jahre</w:t>
      </w:r>
      <w:r w:rsidR="00F64BDE">
        <w:rPr>
          <w:rFonts w:ascii="Times New Roman" w:eastAsia="Times New Roman" w:hAnsi="Times New Roman" w:cs="Times New Roman"/>
          <w:sz w:val="24"/>
          <w:szCs w:val="20"/>
          <w:lang w:eastAsia="de-DE"/>
        </w:rPr>
        <w:t xml:space="preserve"> – </w:t>
      </w:r>
      <w:r w:rsidRPr="00D160D0">
        <w:rPr>
          <w:rFonts w:ascii="Times New Roman" w:eastAsia="Times New Roman" w:hAnsi="Times New Roman" w:cs="Times New Roman"/>
          <w:sz w:val="24"/>
          <w:szCs w:val="20"/>
          <w:lang w:eastAsia="de-DE"/>
        </w:rPr>
        <w:t>einen kom</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pak</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ten Über</w:t>
      </w:r>
      <w:r w:rsidR="00F64BD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blick über die Tätigkeit des Justiz</w:t>
      </w:r>
      <w:r w:rsidRPr="00D160D0">
        <w:rPr>
          <w:rFonts w:ascii="Times New Roman" w:eastAsia="Times New Roman" w:hAnsi="Times New Roman" w:cs="Times New Roman"/>
          <w:sz w:val="24"/>
          <w:szCs w:val="20"/>
          <w:lang w:eastAsia="de-DE"/>
        </w:rPr>
        <w:softHyphen/>
        <w:t>vollzugsbeauftragten. Gegenstand sind eine Auflis</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tung der letztjährigen Eingaben, die Darstel</w:t>
      </w:r>
      <w:r w:rsidRPr="00D160D0">
        <w:rPr>
          <w:rFonts w:ascii="Times New Roman" w:eastAsia="Times New Roman" w:hAnsi="Times New Roman" w:cs="Times New Roman"/>
          <w:sz w:val="24"/>
          <w:szCs w:val="20"/>
          <w:lang w:eastAsia="de-DE"/>
        </w:rPr>
        <w:softHyphen/>
        <w:t>lung von Gesprächen, Veranstaltungen und An</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stalts</w:t>
      </w:r>
      <w:r w:rsidR="000B4B4E">
        <w:rPr>
          <w:rFonts w:ascii="Times New Roman" w:eastAsia="Times New Roman" w:hAnsi="Times New Roman" w:cs="Times New Roman"/>
          <w:sz w:val="24"/>
          <w:szCs w:val="20"/>
          <w:lang w:eastAsia="de-DE"/>
        </w:rPr>
        <w:softHyphen/>
      </w:r>
      <w:r w:rsidR="000B4B4E">
        <w:rPr>
          <w:rFonts w:ascii="Times New Roman" w:eastAsia="Times New Roman" w:hAnsi="Times New Roman" w:cs="Times New Roman"/>
          <w:sz w:val="24"/>
          <w:szCs w:val="20"/>
          <w:lang w:eastAsia="de-DE"/>
        </w:rPr>
        <w:softHyphen/>
      </w:r>
      <w:r w:rsidR="00F64BD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be</w:t>
      </w:r>
      <w:r w:rsidR="00F64BD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suchen sowie die konzeptionellen Tätig</w:t>
      </w:r>
      <w:r w:rsidRPr="00D160D0">
        <w:rPr>
          <w:rFonts w:ascii="Times New Roman" w:eastAsia="Times New Roman" w:hAnsi="Times New Roman" w:cs="Times New Roman"/>
          <w:sz w:val="24"/>
          <w:szCs w:val="20"/>
          <w:lang w:eastAsia="de-DE"/>
        </w:rPr>
        <w:softHyphen/>
        <w:t>keiten. Am Ende werden mit knappen Er</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wä</w:t>
      </w:r>
      <w:r w:rsidR="000B4B4E">
        <w:rPr>
          <w:rFonts w:ascii="Times New Roman" w:eastAsia="Times New Roman" w:hAnsi="Times New Roman" w:cs="Times New Roman"/>
          <w:sz w:val="24"/>
          <w:szCs w:val="20"/>
          <w:lang w:eastAsia="de-DE"/>
        </w:rPr>
        <w:softHyphen/>
      </w:r>
      <w:r w:rsidRPr="00D160D0">
        <w:rPr>
          <w:rFonts w:ascii="Times New Roman" w:eastAsia="Times New Roman" w:hAnsi="Times New Roman" w:cs="Times New Roman"/>
          <w:sz w:val="24"/>
          <w:szCs w:val="20"/>
          <w:lang w:eastAsia="de-DE"/>
        </w:rPr>
        <w:t>gungen für das laufende Jahr 202</w:t>
      </w:r>
      <w:r>
        <w:rPr>
          <w:rFonts w:ascii="Times New Roman" w:eastAsia="Times New Roman" w:hAnsi="Times New Roman" w:cs="Times New Roman"/>
          <w:sz w:val="24"/>
          <w:szCs w:val="20"/>
          <w:lang w:eastAsia="de-DE"/>
        </w:rPr>
        <w:t>2</w:t>
      </w:r>
      <w:r w:rsidRPr="00D160D0">
        <w:rPr>
          <w:rFonts w:ascii="Times New Roman" w:eastAsia="Times New Roman" w:hAnsi="Times New Roman" w:cs="Times New Roman"/>
          <w:sz w:val="24"/>
          <w:szCs w:val="20"/>
          <w:lang w:eastAsia="de-DE"/>
        </w:rPr>
        <w:t xml:space="preserve"> geplante Akti</w:t>
      </w:r>
      <w:r w:rsidRPr="00D160D0">
        <w:rPr>
          <w:rFonts w:ascii="Times New Roman" w:eastAsia="Times New Roman" w:hAnsi="Times New Roman" w:cs="Times New Roman"/>
          <w:sz w:val="24"/>
          <w:szCs w:val="20"/>
          <w:lang w:eastAsia="de-DE"/>
        </w:rPr>
        <w:softHyphen/>
        <w:t xml:space="preserve">vitäten angesprochen.   </w:t>
      </w:r>
    </w:p>
    <w:p w:rsidR="009D0E08" w:rsidRPr="00D160D0" w:rsidRDefault="009D0E08" w:rsidP="009D0E08">
      <w:pPr>
        <w:spacing w:after="0" w:line="360" w:lineRule="auto"/>
        <w:rPr>
          <w:rFonts w:ascii="Times New Roman" w:eastAsia="Times New Roman" w:hAnsi="Times New Roman" w:cs="Times New Roman"/>
          <w:sz w:val="24"/>
          <w:szCs w:val="20"/>
          <w:lang w:eastAsia="de-DE"/>
        </w:rPr>
      </w:pPr>
    </w:p>
    <w:p w:rsidR="009D0E08" w:rsidRPr="00D160D0" w:rsidRDefault="009D0E08" w:rsidP="009D0E08">
      <w:pPr>
        <w:spacing w:after="0" w:line="360" w:lineRule="auto"/>
        <w:rPr>
          <w:rFonts w:ascii="Times New Roman" w:eastAsia="Times New Roman" w:hAnsi="Times New Roman" w:cs="Times New Roman"/>
          <w:sz w:val="24"/>
          <w:szCs w:val="20"/>
          <w:lang w:eastAsia="de-DE"/>
        </w:rPr>
      </w:pPr>
    </w:p>
    <w:p w:rsidR="009D0E08" w:rsidRPr="00D160D0" w:rsidRDefault="009D0E08" w:rsidP="009D0E08">
      <w:pPr>
        <w:spacing w:after="0" w:line="360" w:lineRule="auto"/>
        <w:rPr>
          <w:rFonts w:ascii="Times New Roman" w:eastAsia="Times New Roman" w:hAnsi="Times New Roman" w:cs="Times New Roman"/>
          <w:b/>
          <w:sz w:val="28"/>
          <w:szCs w:val="28"/>
          <w:lang w:eastAsia="de-DE"/>
        </w:rPr>
      </w:pPr>
      <w:r w:rsidRPr="00D160D0">
        <w:rPr>
          <w:rFonts w:ascii="Times New Roman" w:eastAsia="Times New Roman" w:hAnsi="Times New Roman" w:cs="Times New Roman"/>
          <w:b/>
          <w:sz w:val="28"/>
          <w:szCs w:val="28"/>
          <w:lang w:eastAsia="de-DE"/>
        </w:rPr>
        <w:t xml:space="preserve">1) Eingabenbearbeitung durch den Justizvollzugsbeauftragten   </w:t>
      </w:r>
    </w:p>
    <w:p w:rsidR="009D0E08" w:rsidRPr="00D160D0" w:rsidRDefault="009D0E08" w:rsidP="009D0E08">
      <w:pPr>
        <w:spacing w:after="0" w:line="360" w:lineRule="auto"/>
        <w:rPr>
          <w:rFonts w:ascii="Times New Roman" w:eastAsia="Times New Roman" w:hAnsi="Times New Roman" w:cs="Times New Roman"/>
          <w:b/>
          <w:sz w:val="28"/>
          <w:szCs w:val="28"/>
          <w:lang w:eastAsia="de-DE"/>
        </w:rPr>
      </w:pPr>
      <w:r w:rsidRPr="00D160D0">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b/>
          <w:sz w:val="28"/>
          <w:szCs w:val="28"/>
          <w:lang w:eastAsia="de-DE"/>
        </w:rPr>
        <w:t>im Jahre 2021</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r w:rsidRPr="00D160D0">
        <w:rPr>
          <w:rFonts w:ascii="Times New Roman" w:eastAsia="Times New Roman" w:hAnsi="Times New Roman" w:cs="Times New Roman"/>
          <w:b/>
          <w:sz w:val="24"/>
          <w:szCs w:val="24"/>
          <w:lang w:eastAsia="de-DE"/>
        </w:rPr>
        <w:t>a) Die Einflüsse der Pandemie</w:t>
      </w: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p>
    <w:p w:rsidR="009D0E08" w:rsidRPr="00D160D0" w:rsidRDefault="0040146B" w:rsidP="009D0E08">
      <w:pPr>
        <w:spacing w:after="0" w:line="360" w:lineRule="auto"/>
        <w:jc w:val="both"/>
        <w:rPr>
          <w:rFonts w:ascii="Times New Roman" w:eastAsia="Times New Roman" w:hAnsi="Times New Roman" w:cs="Arial"/>
          <w:sz w:val="24"/>
          <w:szCs w:val="24"/>
          <w:lang w:eastAsia="de-DE"/>
        </w:rPr>
      </w:pPr>
      <w:r>
        <w:rPr>
          <w:rFonts w:ascii="Times New Roman" w:eastAsia="Times New Roman" w:hAnsi="Times New Roman" w:cs="Arial"/>
          <w:sz w:val="24"/>
          <w:szCs w:val="24"/>
          <w:lang w:eastAsia="de-DE"/>
        </w:rPr>
        <w:t xml:space="preserve">Die Auswirkungen der Pandemie sind nach wie vor auch in den Vollzugsanstalten </w:t>
      </w:r>
      <w:r w:rsidR="00ED26F7">
        <w:rPr>
          <w:rFonts w:ascii="Times New Roman" w:eastAsia="Times New Roman" w:hAnsi="Times New Roman" w:cs="Arial"/>
          <w:sz w:val="24"/>
          <w:szCs w:val="24"/>
          <w:lang w:eastAsia="de-DE"/>
        </w:rPr>
        <w:t>spürbar</w:t>
      </w:r>
      <w:r>
        <w:rPr>
          <w:rFonts w:ascii="Times New Roman" w:eastAsia="Times New Roman" w:hAnsi="Times New Roman" w:cs="Arial"/>
          <w:sz w:val="24"/>
          <w:szCs w:val="24"/>
          <w:lang w:eastAsia="de-DE"/>
        </w:rPr>
        <w:t xml:space="preserve">. </w:t>
      </w:r>
      <w:r w:rsidR="006D096D">
        <w:rPr>
          <w:rFonts w:ascii="Times New Roman" w:eastAsia="Times New Roman" w:hAnsi="Times New Roman" w:cs="Arial"/>
          <w:sz w:val="24"/>
          <w:szCs w:val="24"/>
          <w:lang w:eastAsia="de-DE"/>
        </w:rPr>
        <w:t xml:space="preserve">Weiterhin gibt es zahlreiche </w:t>
      </w:r>
      <w:r w:rsidR="009D0E08">
        <w:rPr>
          <w:rFonts w:ascii="Times New Roman" w:eastAsia="Times New Roman" w:hAnsi="Times New Roman" w:cs="Arial"/>
          <w:sz w:val="24"/>
          <w:szCs w:val="24"/>
          <w:lang w:eastAsia="de-DE"/>
        </w:rPr>
        <w:t xml:space="preserve">pandemiebedingte </w:t>
      </w:r>
      <w:r w:rsidR="006D096D">
        <w:rPr>
          <w:rFonts w:ascii="Times New Roman" w:eastAsia="Times New Roman" w:hAnsi="Times New Roman" w:cs="Arial"/>
          <w:sz w:val="24"/>
          <w:szCs w:val="24"/>
          <w:lang w:eastAsia="de-DE"/>
        </w:rPr>
        <w:t>Einschränkungen</w:t>
      </w:r>
      <w:r w:rsidR="009D0E08">
        <w:rPr>
          <w:rFonts w:ascii="Times New Roman" w:eastAsia="Times New Roman" w:hAnsi="Times New Roman" w:cs="Arial"/>
          <w:sz w:val="24"/>
          <w:szCs w:val="24"/>
          <w:lang w:eastAsia="de-DE"/>
        </w:rPr>
        <w:t xml:space="preserve">. Die verschiedenen Anstalten gehen </w:t>
      </w:r>
      <w:r w:rsidR="000B4B4E">
        <w:rPr>
          <w:rFonts w:ascii="Times New Roman" w:eastAsia="Times New Roman" w:hAnsi="Times New Roman" w:cs="Times New Roman"/>
          <w:sz w:val="24"/>
          <w:szCs w:val="20"/>
          <w:lang w:eastAsia="de-DE"/>
        </w:rPr>
        <w:t xml:space="preserve">– </w:t>
      </w:r>
      <w:r w:rsidR="009D0E08">
        <w:rPr>
          <w:rFonts w:ascii="Times New Roman" w:eastAsia="Times New Roman" w:hAnsi="Times New Roman" w:cs="Arial"/>
          <w:sz w:val="24"/>
          <w:szCs w:val="24"/>
          <w:lang w:eastAsia="de-DE"/>
        </w:rPr>
        <w:t>vermutlich auch aufgrund unterschiedlich hoher Fallzahlen innerhalb der jeweiligen Voll</w:t>
      </w:r>
      <w:r w:rsidR="000B4B4E">
        <w:rPr>
          <w:rFonts w:ascii="Times New Roman" w:eastAsia="Times New Roman" w:hAnsi="Times New Roman" w:cs="Arial"/>
          <w:sz w:val="24"/>
          <w:szCs w:val="24"/>
          <w:lang w:eastAsia="de-DE"/>
        </w:rPr>
        <w:softHyphen/>
      </w:r>
      <w:r w:rsidR="000B538D">
        <w:rPr>
          <w:rFonts w:ascii="Times New Roman" w:eastAsia="Times New Roman" w:hAnsi="Times New Roman" w:cs="Arial"/>
          <w:sz w:val="24"/>
          <w:szCs w:val="24"/>
          <w:lang w:eastAsia="de-DE"/>
        </w:rPr>
        <w:softHyphen/>
      </w:r>
      <w:r w:rsidR="009D0E08">
        <w:rPr>
          <w:rFonts w:ascii="Times New Roman" w:eastAsia="Times New Roman" w:hAnsi="Times New Roman" w:cs="Arial"/>
          <w:sz w:val="24"/>
          <w:szCs w:val="24"/>
          <w:lang w:eastAsia="de-DE"/>
        </w:rPr>
        <w:t>zugseinrichtungen</w:t>
      </w:r>
      <w:r w:rsidR="006A3726">
        <w:rPr>
          <w:rFonts w:ascii="Times New Roman" w:eastAsia="Times New Roman" w:hAnsi="Times New Roman" w:cs="Arial"/>
          <w:sz w:val="24"/>
          <w:szCs w:val="24"/>
          <w:lang w:eastAsia="de-DE"/>
        </w:rPr>
        <w:t xml:space="preserve"> </w:t>
      </w:r>
      <w:r w:rsidR="000B4B4E">
        <w:rPr>
          <w:rFonts w:ascii="Times New Roman" w:eastAsia="Times New Roman" w:hAnsi="Times New Roman" w:cs="Times New Roman"/>
          <w:sz w:val="24"/>
          <w:szCs w:val="20"/>
          <w:lang w:eastAsia="de-DE"/>
        </w:rPr>
        <w:t xml:space="preserve">– </w:t>
      </w:r>
      <w:r w:rsidR="009D0E08">
        <w:rPr>
          <w:rFonts w:ascii="Times New Roman" w:eastAsia="Times New Roman" w:hAnsi="Times New Roman" w:cs="Arial"/>
          <w:sz w:val="24"/>
          <w:szCs w:val="24"/>
          <w:lang w:eastAsia="de-DE"/>
        </w:rPr>
        <w:t>nicht einheitlich mit der Pandemie um. Uns</w:t>
      </w:r>
      <w:r w:rsidR="009D0E08" w:rsidRPr="00D160D0">
        <w:rPr>
          <w:rFonts w:ascii="Times New Roman" w:eastAsia="Times New Roman" w:hAnsi="Times New Roman" w:cs="Arial"/>
          <w:sz w:val="24"/>
          <w:szCs w:val="24"/>
          <w:lang w:eastAsia="de-DE"/>
        </w:rPr>
        <w:t xml:space="preserve"> erreichten </w:t>
      </w:r>
      <w:r w:rsidR="009D0E08">
        <w:rPr>
          <w:rFonts w:ascii="Times New Roman" w:eastAsia="Times New Roman" w:hAnsi="Times New Roman" w:cs="Arial"/>
          <w:sz w:val="24"/>
          <w:szCs w:val="24"/>
          <w:lang w:eastAsia="de-DE"/>
        </w:rPr>
        <w:t>einige Zu</w:t>
      </w:r>
      <w:r w:rsidR="000B4B4E">
        <w:rPr>
          <w:rFonts w:ascii="Times New Roman" w:eastAsia="Times New Roman" w:hAnsi="Times New Roman" w:cs="Arial"/>
          <w:sz w:val="24"/>
          <w:szCs w:val="24"/>
          <w:lang w:eastAsia="de-DE"/>
        </w:rPr>
        <w:softHyphen/>
      </w:r>
      <w:r w:rsidR="009D0E08" w:rsidRPr="00D160D0">
        <w:rPr>
          <w:rFonts w:ascii="Times New Roman" w:eastAsia="Times New Roman" w:hAnsi="Times New Roman" w:cs="Arial"/>
          <w:sz w:val="24"/>
          <w:szCs w:val="24"/>
          <w:lang w:eastAsia="de-DE"/>
        </w:rPr>
        <w:t>schrif</w:t>
      </w:r>
      <w:r w:rsidR="000B4B4E">
        <w:rPr>
          <w:rFonts w:ascii="Times New Roman" w:eastAsia="Times New Roman" w:hAnsi="Times New Roman" w:cs="Arial"/>
          <w:sz w:val="24"/>
          <w:szCs w:val="24"/>
          <w:lang w:eastAsia="de-DE"/>
        </w:rPr>
        <w:softHyphen/>
      </w:r>
      <w:r w:rsidR="009D0E08" w:rsidRPr="00D160D0">
        <w:rPr>
          <w:rFonts w:ascii="Times New Roman" w:eastAsia="Times New Roman" w:hAnsi="Times New Roman" w:cs="Arial"/>
          <w:sz w:val="24"/>
          <w:szCs w:val="24"/>
          <w:lang w:eastAsia="de-DE"/>
        </w:rPr>
        <w:t>ten</w:t>
      </w:r>
      <w:r w:rsidR="006D096D">
        <w:rPr>
          <w:rFonts w:ascii="Times New Roman" w:eastAsia="Times New Roman" w:hAnsi="Times New Roman" w:cs="Arial"/>
          <w:sz w:val="24"/>
          <w:szCs w:val="24"/>
          <w:lang w:eastAsia="de-DE"/>
        </w:rPr>
        <w:t xml:space="preserve"> von Gefangenen, die sich </w:t>
      </w:r>
      <w:r w:rsidR="009D0E08" w:rsidRPr="00D160D0">
        <w:rPr>
          <w:rFonts w:ascii="Times New Roman" w:eastAsia="Times New Roman" w:hAnsi="Times New Roman" w:cs="Arial"/>
          <w:sz w:val="24"/>
          <w:szCs w:val="24"/>
          <w:lang w:eastAsia="de-DE"/>
        </w:rPr>
        <w:t>über die mangelhafte Umsetzun</w:t>
      </w:r>
      <w:r w:rsidR="009D0E08">
        <w:rPr>
          <w:rFonts w:ascii="Times New Roman" w:eastAsia="Times New Roman" w:hAnsi="Times New Roman" w:cs="Arial"/>
          <w:sz w:val="24"/>
          <w:szCs w:val="24"/>
          <w:lang w:eastAsia="de-DE"/>
        </w:rPr>
        <w:t>g der Hygiene</w:t>
      </w:r>
      <w:r w:rsidR="000B538D">
        <w:rPr>
          <w:rFonts w:ascii="Times New Roman" w:eastAsia="Times New Roman" w:hAnsi="Times New Roman" w:cs="Arial"/>
          <w:sz w:val="24"/>
          <w:szCs w:val="24"/>
          <w:lang w:eastAsia="de-DE"/>
        </w:rPr>
        <w:softHyphen/>
      </w:r>
      <w:r w:rsidR="009D0E08">
        <w:rPr>
          <w:rFonts w:ascii="Times New Roman" w:eastAsia="Times New Roman" w:hAnsi="Times New Roman" w:cs="Arial"/>
          <w:sz w:val="24"/>
          <w:szCs w:val="24"/>
          <w:lang w:eastAsia="de-DE"/>
        </w:rPr>
        <w:t>maß</w:t>
      </w:r>
      <w:r w:rsidR="009D0E08" w:rsidRPr="00D160D0">
        <w:rPr>
          <w:rFonts w:ascii="Times New Roman" w:eastAsia="Times New Roman" w:hAnsi="Times New Roman" w:cs="Arial"/>
          <w:sz w:val="24"/>
          <w:szCs w:val="24"/>
          <w:lang w:eastAsia="de-DE"/>
        </w:rPr>
        <w:t xml:space="preserve">nahmen </w:t>
      </w:r>
      <w:r w:rsidR="009D0E08">
        <w:rPr>
          <w:rFonts w:ascii="Times New Roman" w:eastAsia="Times New Roman" w:hAnsi="Times New Roman" w:cs="Arial"/>
          <w:sz w:val="24"/>
          <w:szCs w:val="24"/>
          <w:lang w:eastAsia="de-DE"/>
        </w:rPr>
        <w:t xml:space="preserve">und damit verbunden beispielsweise </w:t>
      </w:r>
      <w:r w:rsidR="000B4B4E">
        <w:rPr>
          <w:rFonts w:ascii="Times New Roman" w:eastAsia="Times New Roman" w:hAnsi="Times New Roman" w:cs="Arial"/>
          <w:sz w:val="24"/>
          <w:szCs w:val="24"/>
          <w:lang w:eastAsia="de-DE"/>
        </w:rPr>
        <w:t xml:space="preserve">über </w:t>
      </w:r>
      <w:r w:rsidR="009D0E08">
        <w:rPr>
          <w:rFonts w:ascii="Times New Roman" w:eastAsia="Times New Roman" w:hAnsi="Times New Roman" w:cs="Arial"/>
          <w:sz w:val="24"/>
          <w:szCs w:val="24"/>
          <w:lang w:eastAsia="de-DE"/>
        </w:rPr>
        <w:t xml:space="preserve">den Ausfall von Behandlungsgruppen </w:t>
      </w:r>
      <w:r w:rsidR="00CE649F">
        <w:rPr>
          <w:rFonts w:ascii="Times New Roman" w:eastAsia="Times New Roman" w:hAnsi="Times New Roman" w:cs="Arial"/>
          <w:sz w:val="24"/>
          <w:szCs w:val="24"/>
          <w:lang w:eastAsia="de-DE"/>
        </w:rPr>
        <w:t>oder Freizeit</w:t>
      </w:r>
      <w:r w:rsidR="000B4B4E">
        <w:rPr>
          <w:rFonts w:ascii="Times New Roman" w:eastAsia="Times New Roman" w:hAnsi="Times New Roman" w:cs="Arial"/>
          <w:sz w:val="24"/>
          <w:szCs w:val="24"/>
          <w:lang w:eastAsia="de-DE"/>
        </w:rPr>
        <w:softHyphen/>
      </w:r>
      <w:r w:rsidR="00CE649F">
        <w:rPr>
          <w:rFonts w:ascii="Times New Roman" w:eastAsia="Times New Roman" w:hAnsi="Times New Roman" w:cs="Arial"/>
          <w:sz w:val="24"/>
          <w:szCs w:val="24"/>
          <w:lang w:eastAsia="de-DE"/>
        </w:rPr>
        <w:t>maß</w:t>
      </w:r>
      <w:r w:rsidR="000B4B4E">
        <w:rPr>
          <w:rFonts w:ascii="Times New Roman" w:eastAsia="Times New Roman" w:hAnsi="Times New Roman" w:cs="Arial"/>
          <w:sz w:val="24"/>
          <w:szCs w:val="24"/>
          <w:lang w:eastAsia="de-DE"/>
        </w:rPr>
        <w:softHyphen/>
      </w:r>
      <w:r w:rsidR="000B4B4E">
        <w:rPr>
          <w:rFonts w:ascii="Times New Roman" w:eastAsia="Times New Roman" w:hAnsi="Times New Roman" w:cs="Arial"/>
          <w:sz w:val="24"/>
          <w:szCs w:val="24"/>
          <w:lang w:eastAsia="de-DE"/>
        </w:rPr>
        <w:softHyphen/>
      </w:r>
      <w:r w:rsidR="00CE649F">
        <w:rPr>
          <w:rFonts w:ascii="Times New Roman" w:eastAsia="Times New Roman" w:hAnsi="Times New Roman" w:cs="Arial"/>
          <w:sz w:val="24"/>
          <w:szCs w:val="24"/>
          <w:lang w:eastAsia="de-DE"/>
        </w:rPr>
        <w:t xml:space="preserve">nahmen </w:t>
      </w:r>
      <w:r w:rsidR="009D0E08" w:rsidRPr="00D160D0">
        <w:rPr>
          <w:rFonts w:ascii="Times New Roman" w:eastAsia="Times New Roman" w:hAnsi="Times New Roman" w:cs="Arial"/>
          <w:sz w:val="24"/>
          <w:szCs w:val="24"/>
          <w:lang w:eastAsia="de-DE"/>
        </w:rPr>
        <w:t xml:space="preserve">in verschiedenen Justizvollzugsanstalten beschwert haben. </w:t>
      </w:r>
    </w:p>
    <w:p w:rsidR="009D0E08" w:rsidRPr="00D160D0" w:rsidRDefault="009D0E08" w:rsidP="009D0E08">
      <w:pPr>
        <w:spacing w:after="0" w:line="360" w:lineRule="auto"/>
        <w:jc w:val="both"/>
        <w:rPr>
          <w:rFonts w:ascii="Times New Roman" w:eastAsia="Times New Roman" w:hAnsi="Times New Roman" w:cs="Arial"/>
          <w:sz w:val="24"/>
          <w:szCs w:val="24"/>
          <w:lang w:eastAsia="de-DE"/>
        </w:rPr>
      </w:pPr>
    </w:p>
    <w:p w:rsidR="009D0E08" w:rsidRPr="00971CC4" w:rsidRDefault="000B4B4E" w:rsidP="009D0E08">
      <w:pPr>
        <w:spacing w:after="0" w:line="360" w:lineRule="auto"/>
        <w:jc w:val="both"/>
        <w:rPr>
          <w:rFonts w:ascii="Times New Roman" w:eastAsia="Times New Roman" w:hAnsi="Times New Roman" w:cs="Times New Roman"/>
          <w:b/>
          <w:sz w:val="24"/>
          <w:szCs w:val="24"/>
          <w:lang w:eastAsia="de-DE"/>
        </w:rPr>
      </w:pPr>
      <w:r>
        <w:rPr>
          <w:rFonts w:ascii="Times New Roman" w:eastAsia="Times New Roman" w:hAnsi="Times New Roman" w:cs="Arial"/>
          <w:sz w:val="24"/>
          <w:szCs w:val="24"/>
          <w:lang w:eastAsia="de-DE"/>
        </w:rPr>
        <w:t>Unverändert</w:t>
      </w:r>
      <w:r w:rsidR="006A3726">
        <w:rPr>
          <w:rFonts w:ascii="Times New Roman" w:eastAsia="Times New Roman" w:hAnsi="Times New Roman" w:cs="Arial"/>
          <w:sz w:val="24"/>
          <w:szCs w:val="24"/>
          <w:lang w:eastAsia="de-DE"/>
        </w:rPr>
        <w:t xml:space="preserve"> </w:t>
      </w:r>
      <w:r w:rsidR="00CE649F">
        <w:rPr>
          <w:rFonts w:ascii="Times New Roman" w:eastAsia="Times New Roman" w:hAnsi="Times New Roman" w:cs="Arial"/>
          <w:sz w:val="24"/>
          <w:szCs w:val="24"/>
          <w:lang w:eastAsia="de-DE"/>
        </w:rPr>
        <w:t xml:space="preserve">besteht </w:t>
      </w:r>
      <w:r w:rsidR="006D096D">
        <w:rPr>
          <w:rFonts w:ascii="Times New Roman" w:eastAsia="Times New Roman" w:hAnsi="Times New Roman" w:cs="Arial"/>
          <w:sz w:val="24"/>
          <w:szCs w:val="24"/>
          <w:lang w:eastAsia="de-DE"/>
        </w:rPr>
        <w:t xml:space="preserve">auch </w:t>
      </w:r>
      <w:r w:rsidR="00CE649F" w:rsidRPr="00D160D0">
        <w:rPr>
          <w:rFonts w:ascii="Times New Roman" w:eastAsia="Times New Roman" w:hAnsi="Times New Roman" w:cs="Arial"/>
          <w:sz w:val="24"/>
          <w:szCs w:val="24"/>
          <w:lang w:eastAsia="de-DE"/>
        </w:rPr>
        <w:t xml:space="preserve">die </w:t>
      </w:r>
      <w:r w:rsidR="00CE649F">
        <w:rPr>
          <w:rFonts w:ascii="Times New Roman" w:eastAsia="Times New Roman" w:hAnsi="Times New Roman" w:cs="Arial"/>
          <w:sz w:val="24"/>
          <w:szCs w:val="24"/>
          <w:lang w:eastAsia="de-DE"/>
        </w:rPr>
        <w:t xml:space="preserve">begründete Sorge, dass sich </w:t>
      </w:r>
      <w:r w:rsidR="00CE649F" w:rsidRPr="00D160D0">
        <w:rPr>
          <w:rFonts w:ascii="Times New Roman" w:eastAsia="Times New Roman" w:hAnsi="Times New Roman" w:cs="Arial"/>
          <w:sz w:val="24"/>
          <w:szCs w:val="24"/>
          <w:lang w:eastAsia="de-DE"/>
        </w:rPr>
        <w:t>aufgrund von Besuchs- und Locke</w:t>
      </w:r>
      <w:r w:rsidR="006D096D">
        <w:rPr>
          <w:rFonts w:ascii="Times New Roman" w:eastAsia="Times New Roman" w:hAnsi="Times New Roman" w:cs="Arial"/>
          <w:sz w:val="24"/>
          <w:szCs w:val="24"/>
          <w:lang w:eastAsia="de-DE"/>
        </w:rPr>
        <w:softHyphen/>
      </w:r>
      <w:r w:rsidR="00CE649F" w:rsidRPr="00D160D0">
        <w:rPr>
          <w:rFonts w:ascii="Times New Roman" w:eastAsia="Times New Roman" w:hAnsi="Times New Roman" w:cs="Arial"/>
          <w:sz w:val="24"/>
          <w:szCs w:val="24"/>
          <w:lang w:eastAsia="de-DE"/>
        </w:rPr>
        <w:t>rungs</w:t>
      </w:r>
      <w:r w:rsidR="006D096D">
        <w:rPr>
          <w:rFonts w:ascii="Times New Roman" w:eastAsia="Times New Roman" w:hAnsi="Times New Roman" w:cs="Arial"/>
          <w:sz w:val="24"/>
          <w:szCs w:val="24"/>
          <w:lang w:eastAsia="de-DE"/>
        </w:rPr>
        <w:softHyphen/>
      </w:r>
      <w:r w:rsidR="000B538D">
        <w:rPr>
          <w:rFonts w:ascii="Times New Roman" w:eastAsia="Times New Roman" w:hAnsi="Times New Roman" w:cs="Arial"/>
          <w:sz w:val="24"/>
          <w:szCs w:val="24"/>
          <w:lang w:eastAsia="de-DE"/>
        </w:rPr>
        <w:softHyphen/>
      </w:r>
      <w:r w:rsidR="00CE649F" w:rsidRPr="00D160D0">
        <w:rPr>
          <w:rFonts w:ascii="Times New Roman" w:eastAsia="Times New Roman" w:hAnsi="Times New Roman" w:cs="Arial"/>
          <w:sz w:val="24"/>
          <w:szCs w:val="24"/>
          <w:lang w:eastAsia="de-DE"/>
        </w:rPr>
        <w:t>beschränkungen der Inhaftierten und ihrer Angehörigen, insbesondere die Kinder, aber auch die Lebens- und Ehepartner von ihnen entfremden könnte</w:t>
      </w:r>
      <w:r w:rsidR="00CE649F">
        <w:rPr>
          <w:rFonts w:ascii="Times New Roman" w:eastAsia="Times New Roman" w:hAnsi="Times New Roman" w:cs="Arial"/>
          <w:sz w:val="24"/>
          <w:szCs w:val="24"/>
          <w:lang w:eastAsia="de-DE"/>
        </w:rPr>
        <w:t>n.</w:t>
      </w:r>
      <w:r w:rsidR="009D0E08" w:rsidRPr="00D160D0">
        <w:rPr>
          <w:rFonts w:ascii="Times New Roman" w:eastAsia="Times New Roman" w:hAnsi="Times New Roman" w:cs="Arial"/>
          <w:sz w:val="24"/>
          <w:szCs w:val="24"/>
          <w:lang w:eastAsia="de-DE"/>
        </w:rPr>
        <w:t xml:space="preserve"> </w:t>
      </w:r>
      <w:r w:rsidR="00971CC4" w:rsidRPr="00971CC4">
        <w:rPr>
          <w:rFonts w:ascii="Times New Roman" w:eastAsia="Times New Roman" w:hAnsi="Times New Roman" w:cs="Arial"/>
          <w:sz w:val="24"/>
          <w:szCs w:val="24"/>
          <w:lang w:eastAsia="de-DE"/>
        </w:rPr>
        <w:t xml:space="preserve">Aufgrund der </w:t>
      </w:r>
      <w:r w:rsidR="00261086">
        <w:rPr>
          <w:rFonts w:ascii="Times New Roman" w:eastAsia="Times New Roman" w:hAnsi="Times New Roman" w:cs="Arial"/>
          <w:sz w:val="24"/>
          <w:szCs w:val="24"/>
          <w:lang w:eastAsia="de-DE"/>
        </w:rPr>
        <w:t>nicht vor</w:t>
      </w:r>
      <w:r w:rsidR="00940880">
        <w:rPr>
          <w:rFonts w:ascii="Times New Roman" w:eastAsia="Times New Roman" w:hAnsi="Times New Roman" w:cs="Arial"/>
          <w:sz w:val="24"/>
          <w:szCs w:val="24"/>
          <w:lang w:eastAsia="de-DE"/>
        </w:rPr>
        <w:t>her</w:t>
      </w:r>
      <w:r w:rsidR="006D096D">
        <w:rPr>
          <w:rFonts w:ascii="Times New Roman" w:eastAsia="Times New Roman" w:hAnsi="Times New Roman" w:cs="Arial"/>
          <w:sz w:val="24"/>
          <w:szCs w:val="24"/>
          <w:lang w:eastAsia="de-DE"/>
        </w:rPr>
        <w:softHyphen/>
      </w:r>
      <w:r w:rsidR="00261086">
        <w:rPr>
          <w:rFonts w:ascii="Times New Roman" w:eastAsia="Times New Roman" w:hAnsi="Times New Roman" w:cs="Arial"/>
          <w:sz w:val="24"/>
          <w:szCs w:val="24"/>
          <w:lang w:eastAsia="de-DE"/>
        </w:rPr>
        <w:t>seh</w:t>
      </w:r>
      <w:r w:rsidR="006D096D">
        <w:rPr>
          <w:rFonts w:ascii="Times New Roman" w:eastAsia="Times New Roman" w:hAnsi="Times New Roman" w:cs="Arial"/>
          <w:sz w:val="24"/>
          <w:szCs w:val="24"/>
          <w:lang w:eastAsia="de-DE"/>
        </w:rPr>
        <w:softHyphen/>
      </w:r>
      <w:r w:rsidR="00261086">
        <w:rPr>
          <w:rFonts w:ascii="Times New Roman" w:eastAsia="Times New Roman" w:hAnsi="Times New Roman" w:cs="Arial"/>
          <w:sz w:val="24"/>
          <w:szCs w:val="24"/>
          <w:lang w:eastAsia="de-DE"/>
        </w:rPr>
        <w:t>baren Virusvarianten</w:t>
      </w:r>
      <w:r w:rsidR="00940880">
        <w:rPr>
          <w:rFonts w:ascii="Times New Roman" w:eastAsia="Times New Roman" w:hAnsi="Times New Roman" w:cs="Arial"/>
          <w:sz w:val="24"/>
          <w:szCs w:val="24"/>
          <w:lang w:eastAsia="de-DE"/>
        </w:rPr>
        <w:t>,</w:t>
      </w:r>
      <w:r w:rsidR="00261086">
        <w:rPr>
          <w:rFonts w:ascii="Times New Roman" w:eastAsia="Times New Roman" w:hAnsi="Times New Roman" w:cs="Arial"/>
          <w:sz w:val="24"/>
          <w:szCs w:val="24"/>
          <w:lang w:eastAsia="de-DE"/>
        </w:rPr>
        <w:t xml:space="preserve"> deren </w:t>
      </w:r>
      <w:r w:rsidR="00BB1871">
        <w:rPr>
          <w:rFonts w:ascii="Times New Roman" w:eastAsia="Times New Roman" w:hAnsi="Times New Roman" w:cs="Arial"/>
          <w:sz w:val="24"/>
          <w:szCs w:val="24"/>
          <w:lang w:eastAsia="de-DE"/>
        </w:rPr>
        <w:t xml:space="preserve">unterschiedlich schweren </w:t>
      </w:r>
      <w:r w:rsidR="00940880">
        <w:rPr>
          <w:rFonts w:ascii="Times New Roman" w:eastAsia="Times New Roman" w:hAnsi="Times New Roman" w:cs="Arial"/>
          <w:sz w:val="24"/>
          <w:szCs w:val="24"/>
          <w:lang w:eastAsia="de-DE"/>
        </w:rPr>
        <w:t>Krankheitsverläufen</w:t>
      </w:r>
      <w:r w:rsidR="00261086">
        <w:rPr>
          <w:rFonts w:ascii="Times New Roman" w:eastAsia="Times New Roman" w:hAnsi="Times New Roman" w:cs="Arial"/>
          <w:sz w:val="24"/>
          <w:szCs w:val="24"/>
          <w:lang w:eastAsia="de-DE"/>
        </w:rPr>
        <w:t xml:space="preserve"> und der daraus resul</w:t>
      </w:r>
      <w:r w:rsidR="00E510BA">
        <w:rPr>
          <w:rFonts w:ascii="Times New Roman" w:eastAsia="Times New Roman" w:hAnsi="Times New Roman" w:cs="Arial"/>
          <w:sz w:val="24"/>
          <w:szCs w:val="24"/>
          <w:lang w:eastAsia="de-DE"/>
        </w:rPr>
        <w:softHyphen/>
      </w:r>
      <w:r w:rsidR="00261086">
        <w:rPr>
          <w:rFonts w:ascii="Times New Roman" w:eastAsia="Times New Roman" w:hAnsi="Times New Roman" w:cs="Arial"/>
          <w:sz w:val="24"/>
          <w:szCs w:val="24"/>
          <w:lang w:eastAsia="de-DE"/>
        </w:rPr>
        <w:t>tie</w:t>
      </w:r>
      <w:r w:rsidR="00E510BA">
        <w:rPr>
          <w:rFonts w:ascii="Times New Roman" w:eastAsia="Times New Roman" w:hAnsi="Times New Roman" w:cs="Arial"/>
          <w:sz w:val="24"/>
          <w:szCs w:val="24"/>
          <w:lang w:eastAsia="de-DE"/>
        </w:rPr>
        <w:softHyphen/>
      </w:r>
      <w:r w:rsidR="00261086">
        <w:rPr>
          <w:rFonts w:ascii="Times New Roman" w:eastAsia="Times New Roman" w:hAnsi="Times New Roman" w:cs="Arial"/>
          <w:sz w:val="24"/>
          <w:szCs w:val="24"/>
          <w:lang w:eastAsia="de-DE"/>
        </w:rPr>
        <w:t>renden</w:t>
      </w:r>
      <w:r w:rsidR="00971CC4">
        <w:rPr>
          <w:rFonts w:ascii="Times New Roman" w:eastAsia="Times New Roman" w:hAnsi="Times New Roman" w:cs="Arial"/>
          <w:sz w:val="24"/>
          <w:szCs w:val="24"/>
          <w:lang w:eastAsia="de-DE"/>
        </w:rPr>
        <w:t xml:space="preserve"> unterschiedlich</w:t>
      </w:r>
      <w:r w:rsidR="00261086">
        <w:rPr>
          <w:rFonts w:ascii="Times New Roman" w:eastAsia="Times New Roman" w:hAnsi="Times New Roman" w:cs="Arial"/>
          <w:sz w:val="24"/>
          <w:szCs w:val="24"/>
          <w:lang w:eastAsia="de-DE"/>
        </w:rPr>
        <w:t xml:space="preserve"> starken</w:t>
      </w:r>
      <w:r w:rsidR="00971CC4">
        <w:rPr>
          <w:rFonts w:ascii="Times New Roman" w:eastAsia="Times New Roman" w:hAnsi="Times New Roman" w:cs="Arial"/>
          <w:sz w:val="24"/>
          <w:szCs w:val="24"/>
          <w:lang w:eastAsia="de-DE"/>
        </w:rPr>
        <w:t xml:space="preserve"> Belastung</w:t>
      </w:r>
      <w:r w:rsidR="00940880">
        <w:rPr>
          <w:rFonts w:ascii="Times New Roman" w:eastAsia="Times New Roman" w:hAnsi="Times New Roman" w:cs="Arial"/>
          <w:sz w:val="24"/>
          <w:szCs w:val="24"/>
          <w:lang w:eastAsia="de-DE"/>
        </w:rPr>
        <w:t xml:space="preserve">en </w:t>
      </w:r>
      <w:r w:rsidR="00971CC4">
        <w:rPr>
          <w:rFonts w:ascii="Times New Roman" w:eastAsia="Times New Roman" w:hAnsi="Times New Roman" w:cs="Arial"/>
          <w:sz w:val="24"/>
          <w:szCs w:val="24"/>
          <w:lang w:eastAsia="de-DE"/>
        </w:rPr>
        <w:t>in den Anstalten</w:t>
      </w:r>
      <w:r w:rsidR="006A3726">
        <w:rPr>
          <w:rFonts w:ascii="Times New Roman" w:eastAsia="Times New Roman" w:hAnsi="Times New Roman" w:cs="Arial"/>
          <w:sz w:val="24"/>
          <w:szCs w:val="24"/>
          <w:lang w:eastAsia="de-DE"/>
        </w:rPr>
        <w:t>,</w:t>
      </w:r>
      <w:r w:rsidR="00971CC4">
        <w:rPr>
          <w:rFonts w:ascii="Times New Roman" w:eastAsia="Times New Roman" w:hAnsi="Times New Roman" w:cs="Arial"/>
          <w:sz w:val="24"/>
          <w:szCs w:val="24"/>
          <w:lang w:eastAsia="de-DE"/>
        </w:rPr>
        <w:t xml:space="preserve"> </w:t>
      </w:r>
      <w:r w:rsidR="00261086">
        <w:rPr>
          <w:rFonts w:ascii="Times New Roman" w:eastAsia="Times New Roman" w:hAnsi="Times New Roman" w:cs="Arial"/>
          <w:sz w:val="24"/>
          <w:szCs w:val="24"/>
          <w:lang w:eastAsia="de-DE"/>
        </w:rPr>
        <w:t xml:space="preserve">ist es hier bis dato </w:t>
      </w:r>
      <w:r w:rsidR="00971CC4" w:rsidRPr="00971CC4">
        <w:rPr>
          <w:rFonts w:ascii="Times New Roman" w:eastAsia="Times New Roman" w:hAnsi="Times New Roman" w:cs="Arial"/>
          <w:sz w:val="24"/>
          <w:szCs w:val="24"/>
          <w:lang w:eastAsia="de-DE"/>
        </w:rPr>
        <w:t>n</w:t>
      </w:r>
      <w:r w:rsidR="00E510BA">
        <w:rPr>
          <w:rFonts w:ascii="Times New Roman" w:eastAsia="Times New Roman" w:hAnsi="Times New Roman" w:cs="Arial"/>
          <w:sz w:val="24"/>
          <w:szCs w:val="24"/>
          <w:lang w:eastAsia="de-DE"/>
        </w:rPr>
        <w:t xml:space="preserve">ur eingeschränkt </w:t>
      </w:r>
      <w:r w:rsidR="00971CC4" w:rsidRPr="00971CC4">
        <w:rPr>
          <w:rFonts w:ascii="Times New Roman" w:eastAsia="Times New Roman" w:hAnsi="Times New Roman" w:cs="Arial"/>
          <w:sz w:val="24"/>
          <w:szCs w:val="24"/>
          <w:lang w:eastAsia="de-DE"/>
        </w:rPr>
        <w:t xml:space="preserve">gelungen, </w:t>
      </w:r>
      <w:r w:rsidR="00261086">
        <w:rPr>
          <w:rFonts w:ascii="Times New Roman" w:eastAsia="Times New Roman" w:hAnsi="Times New Roman" w:cs="Arial"/>
          <w:sz w:val="24"/>
          <w:szCs w:val="24"/>
          <w:lang w:eastAsia="de-DE"/>
        </w:rPr>
        <w:t>eine an den Vollzug angepasste</w:t>
      </w:r>
      <w:r w:rsidR="00971CC4">
        <w:rPr>
          <w:rFonts w:ascii="Times New Roman" w:eastAsia="Times New Roman" w:hAnsi="Times New Roman" w:cs="Arial"/>
          <w:sz w:val="24"/>
          <w:szCs w:val="24"/>
          <w:lang w:eastAsia="de-DE"/>
        </w:rPr>
        <w:t xml:space="preserve"> Lösung zu finden und diese ent</w:t>
      </w:r>
      <w:r w:rsidR="00E510BA">
        <w:rPr>
          <w:rFonts w:ascii="Times New Roman" w:eastAsia="Times New Roman" w:hAnsi="Times New Roman" w:cs="Arial"/>
          <w:sz w:val="24"/>
          <w:szCs w:val="24"/>
          <w:lang w:eastAsia="de-DE"/>
        </w:rPr>
        <w:softHyphen/>
      </w:r>
      <w:r w:rsidR="00971CC4">
        <w:rPr>
          <w:rFonts w:ascii="Times New Roman" w:eastAsia="Times New Roman" w:hAnsi="Times New Roman" w:cs="Arial"/>
          <w:sz w:val="24"/>
          <w:szCs w:val="24"/>
          <w:lang w:eastAsia="de-DE"/>
        </w:rPr>
        <w:t>spre</w:t>
      </w:r>
      <w:r w:rsidR="006D096D">
        <w:rPr>
          <w:rFonts w:ascii="Times New Roman" w:eastAsia="Times New Roman" w:hAnsi="Times New Roman" w:cs="Arial"/>
          <w:sz w:val="24"/>
          <w:szCs w:val="24"/>
          <w:lang w:eastAsia="de-DE"/>
        </w:rPr>
        <w:softHyphen/>
      </w:r>
      <w:r w:rsidR="00971CC4">
        <w:rPr>
          <w:rFonts w:ascii="Times New Roman" w:eastAsia="Times New Roman" w:hAnsi="Times New Roman" w:cs="Arial"/>
          <w:sz w:val="24"/>
          <w:szCs w:val="24"/>
          <w:lang w:eastAsia="de-DE"/>
        </w:rPr>
        <w:t>chend umzusetzen.</w:t>
      </w:r>
      <w:r w:rsidR="00940880">
        <w:rPr>
          <w:rFonts w:ascii="Times New Roman" w:eastAsia="Times New Roman" w:hAnsi="Times New Roman" w:cs="Arial"/>
          <w:sz w:val="24"/>
          <w:szCs w:val="24"/>
          <w:lang w:eastAsia="de-DE"/>
        </w:rPr>
        <w:t xml:space="preserve"> </w:t>
      </w: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r w:rsidRPr="00D160D0">
        <w:rPr>
          <w:rFonts w:ascii="Times New Roman" w:eastAsia="Times New Roman" w:hAnsi="Times New Roman" w:cs="Times New Roman"/>
          <w:b/>
          <w:sz w:val="24"/>
          <w:szCs w:val="24"/>
          <w:lang w:eastAsia="de-DE"/>
        </w:rPr>
        <w:lastRenderedPageBreak/>
        <w:t>b) Statistik Ombudstätigkeit</w:t>
      </w: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r w:rsidRPr="00D160D0">
        <w:rPr>
          <w:rFonts w:ascii="Times New Roman" w:eastAsia="Times New Roman" w:hAnsi="Times New Roman" w:cs="Times New Roman"/>
          <w:b/>
          <w:sz w:val="24"/>
          <w:szCs w:val="24"/>
          <w:lang w:eastAsia="de-DE"/>
        </w:rPr>
        <w:t>Allgemeiner Überblick</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r w:rsidRPr="00D160D0">
        <w:rPr>
          <w:rFonts w:ascii="Times New Roman" w:eastAsia="Times New Roman" w:hAnsi="Times New Roman" w:cs="Times New Roman"/>
          <w:sz w:val="24"/>
          <w:szCs w:val="24"/>
          <w:lang w:eastAsia="de-DE"/>
        </w:rPr>
        <w:t>Im Jahr 202</w:t>
      </w:r>
      <w:r>
        <w:rPr>
          <w:rFonts w:ascii="Times New Roman" w:eastAsia="Times New Roman" w:hAnsi="Times New Roman" w:cs="Times New Roman"/>
          <w:sz w:val="24"/>
          <w:szCs w:val="24"/>
          <w:lang w:eastAsia="de-DE"/>
        </w:rPr>
        <w:t>1</w:t>
      </w:r>
      <w:r w:rsidRPr="00D160D0">
        <w:rPr>
          <w:rFonts w:ascii="Times New Roman" w:eastAsia="Times New Roman" w:hAnsi="Times New Roman" w:cs="Times New Roman"/>
          <w:sz w:val="24"/>
          <w:szCs w:val="24"/>
          <w:lang w:eastAsia="de-DE"/>
        </w:rPr>
        <w:t xml:space="preserve"> gingen insgesamt 2</w:t>
      </w:r>
      <w:r>
        <w:rPr>
          <w:rFonts w:ascii="Times New Roman" w:eastAsia="Times New Roman" w:hAnsi="Times New Roman" w:cs="Times New Roman"/>
          <w:sz w:val="24"/>
          <w:szCs w:val="24"/>
          <w:lang w:eastAsia="de-DE"/>
        </w:rPr>
        <w:t>3</w:t>
      </w:r>
      <w:r w:rsidRPr="00D160D0">
        <w:rPr>
          <w:rFonts w:ascii="Times New Roman" w:eastAsia="Times New Roman" w:hAnsi="Times New Roman" w:cs="Times New Roman"/>
          <w:sz w:val="24"/>
          <w:szCs w:val="24"/>
          <w:lang w:eastAsia="de-DE"/>
        </w:rPr>
        <w:t>8 Eingaben bei uns ein. Ein Vergleich der letzten Jahre ergibt sich aus folgender Abbildung:</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center"/>
        <w:rPr>
          <w:rFonts w:ascii="Times New Roman" w:eastAsia="Times New Roman" w:hAnsi="Times New Roman" w:cs="Times New Roman"/>
          <w:i/>
          <w:sz w:val="24"/>
          <w:szCs w:val="24"/>
          <w:lang w:eastAsia="de-DE"/>
        </w:rPr>
      </w:pPr>
      <w:bookmarkStart w:id="1" w:name="_Toc411941934"/>
      <w:r w:rsidRPr="00D160D0">
        <w:rPr>
          <w:rFonts w:ascii="Times New Roman" w:eastAsia="Times New Roman" w:hAnsi="Times New Roman" w:cs="Times New Roman"/>
          <w:i/>
          <w:sz w:val="24"/>
          <w:szCs w:val="24"/>
          <w:lang w:eastAsia="de-DE"/>
        </w:rPr>
        <w:t>Abbildung 1: Vergleich der Eingangszahlen 201</w:t>
      </w:r>
      <w:r>
        <w:rPr>
          <w:rFonts w:ascii="Times New Roman" w:eastAsia="Times New Roman" w:hAnsi="Times New Roman" w:cs="Times New Roman"/>
          <w:i/>
          <w:sz w:val="24"/>
          <w:szCs w:val="24"/>
          <w:lang w:eastAsia="de-DE"/>
        </w:rPr>
        <w:t>8</w:t>
      </w:r>
      <w:r w:rsidRPr="00D160D0">
        <w:rPr>
          <w:rFonts w:ascii="Times New Roman" w:eastAsia="Times New Roman" w:hAnsi="Times New Roman" w:cs="Times New Roman"/>
          <w:i/>
          <w:sz w:val="24"/>
          <w:szCs w:val="24"/>
          <w:lang w:eastAsia="de-DE"/>
        </w:rPr>
        <w:t xml:space="preserve"> bis 20</w:t>
      </w:r>
      <w:bookmarkEnd w:id="1"/>
      <w:r w:rsidRPr="00D160D0">
        <w:rPr>
          <w:rFonts w:ascii="Times New Roman" w:eastAsia="Times New Roman" w:hAnsi="Times New Roman" w:cs="Times New Roman"/>
          <w:i/>
          <w:sz w:val="24"/>
          <w:szCs w:val="24"/>
          <w:lang w:eastAsia="de-DE"/>
        </w:rPr>
        <w:t>2</w:t>
      </w:r>
      <w:r>
        <w:rPr>
          <w:rFonts w:ascii="Times New Roman" w:eastAsia="Times New Roman" w:hAnsi="Times New Roman" w:cs="Times New Roman"/>
          <w:i/>
          <w:sz w:val="24"/>
          <w:szCs w:val="24"/>
          <w:lang w:eastAsia="de-DE"/>
        </w:rPr>
        <w:t>1</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r w:rsidRPr="00D160D0">
        <w:rPr>
          <w:rFonts w:ascii="Times New Roman" w:eastAsia="Times New Roman" w:hAnsi="Times New Roman" w:cs="Times New Roman"/>
          <w:noProof/>
          <w:sz w:val="20"/>
          <w:szCs w:val="20"/>
          <w:lang w:eastAsia="de-DE"/>
        </w:rPr>
        <w:drawing>
          <wp:anchor distT="0" distB="0" distL="114300" distR="114300" simplePos="0" relativeHeight="251659264" behindDoc="0" locked="0" layoutInCell="1" allowOverlap="1" wp14:anchorId="20ACD71A" wp14:editId="21C4D2B8">
            <wp:simplePos x="0" y="0"/>
            <wp:positionH relativeFrom="margin">
              <wp:posOffset>0</wp:posOffset>
            </wp:positionH>
            <wp:positionV relativeFrom="paragraph">
              <wp:posOffset>170815</wp:posOffset>
            </wp:positionV>
            <wp:extent cx="3312795" cy="2155190"/>
            <wp:effectExtent l="0" t="0" r="1905" b="16510"/>
            <wp:wrapTopAndBottom/>
            <wp:docPr id="2" name="Diagramm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margin">
              <wp14:pctHeight>0</wp14:pctHeight>
            </wp14:sizeRelV>
          </wp:anchor>
        </w:drawing>
      </w:r>
    </w:p>
    <w:p w:rsidR="009F3723" w:rsidRDefault="009D0E08" w:rsidP="009D0E08">
      <w:pPr>
        <w:spacing w:after="0" w:line="360" w:lineRule="auto"/>
        <w:jc w:val="both"/>
        <w:rPr>
          <w:rFonts w:ascii="Times New Roman" w:hAnsi="Times New Roman" w:cs="Times New Roman"/>
          <w:i/>
          <w:sz w:val="24"/>
          <w:szCs w:val="24"/>
        </w:rPr>
      </w:pPr>
      <w:r w:rsidRPr="00D160D0">
        <w:rPr>
          <w:rFonts w:ascii="Times New Roman" w:eastAsia="Times New Roman" w:hAnsi="Times New Roman" w:cs="Times New Roman"/>
          <w:sz w:val="24"/>
          <w:szCs w:val="24"/>
          <w:lang w:eastAsia="de-DE"/>
        </w:rPr>
        <w:t xml:space="preserve">Im Vorjahresvergleich lässt sich </w:t>
      </w:r>
      <w:r w:rsidR="00261086">
        <w:rPr>
          <w:rFonts w:ascii="Times New Roman" w:eastAsia="Times New Roman" w:hAnsi="Times New Roman" w:cs="Times New Roman"/>
          <w:sz w:val="24"/>
          <w:szCs w:val="24"/>
          <w:lang w:eastAsia="de-DE"/>
        </w:rPr>
        <w:t xml:space="preserve">erneut </w:t>
      </w:r>
      <w:r w:rsidRPr="00D160D0">
        <w:rPr>
          <w:rFonts w:ascii="Times New Roman" w:eastAsia="Times New Roman" w:hAnsi="Times New Roman" w:cs="Times New Roman"/>
          <w:sz w:val="24"/>
          <w:szCs w:val="24"/>
          <w:lang w:eastAsia="de-DE"/>
        </w:rPr>
        <w:t xml:space="preserve">ein </w:t>
      </w:r>
      <w:r w:rsidR="009F3723">
        <w:rPr>
          <w:rFonts w:ascii="Times New Roman" w:eastAsia="Times New Roman" w:hAnsi="Times New Roman" w:cs="Times New Roman"/>
          <w:sz w:val="24"/>
          <w:szCs w:val="24"/>
          <w:lang w:eastAsia="de-DE"/>
        </w:rPr>
        <w:t xml:space="preserve">beachtlicher </w:t>
      </w:r>
      <w:r w:rsidRPr="00D160D0">
        <w:rPr>
          <w:rFonts w:ascii="Times New Roman" w:eastAsia="Times New Roman" w:hAnsi="Times New Roman" w:cs="Times New Roman"/>
          <w:sz w:val="24"/>
          <w:szCs w:val="24"/>
          <w:lang w:eastAsia="de-DE"/>
        </w:rPr>
        <w:t xml:space="preserve">Rückgang der Eingangszahlen von </w:t>
      </w:r>
      <w:r w:rsidR="00CE649F">
        <w:rPr>
          <w:rFonts w:ascii="Times New Roman" w:eastAsia="Times New Roman" w:hAnsi="Times New Roman" w:cs="Times New Roman"/>
          <w:sz w:val="24"/>
          <w:szCs w:val="24"/>
          <w:lang w:eastAsia="de-DE"/>
        </w:rPr>
        <w:t>20,</w:t>
      </w:r>
      <w:r w:rsidR="009F3723">
        <w:rPr>
          <w:rFonts w:ascii="Times New Roman" w:eastAsia="Times New Roman" w:hAnsi="Times New Roman" w:cs="Times New Roman"/>
          <w:sz w:val="24"/>
          <w:szCs w:val="24"/>
          <w:lang w:eastAsia="de-DE"/>
        </w:rPr>
        <w:t>1</w:t>
      </w:r>
      <w:r w:rsidRPr="00CE649F">
        <w:rPr>
          <w:rFonts w:ascii="Times New Roman" w:eastAsia="Times New Roman" w:hAnsi="Times New Roman" w:cs="Times New Roman"/>
          <w:sz w:val="24"/>
          <w:szCs w:val="24"/>
          <w:lang w:eastAsia="de-DE"/>
        </w:rPr>
        <w:t xml:space="preserve"> % feststellen</w:t>
      </w:r>
      <w:r w:rsidR="009F3723">
        <w:rPr>
          <w:rFonts w:ascii="Times New Roman" w:eastAsia="Times New Roman" w:hAnsi="Times New Roman" w:cs="Times New Roman"/>
          <w:sz w:val="24"/>
          <w:szCs w:val="24"/>
          <w:lang w:eastAsia="de-DE"/>
        </w:rPr>
        <w:t>. Aus unserer Sicht schreibt sich hier die Begründung des Vorjahres für bereits damals rückläufige Eingabezahlen fort. „</w:t>
      </w:r>
      <w:r w:rsidR="009F3723" w:rsidRPr="009F3723">
        <w:rPr>
          <w:rFonts w:ascii="Times New Roman" w:hAnsi="Times New Roman" w:cs="Times New Roman"/>
          <w:i/>
          <w:sz w:val="24"/>
          <w:szCs w:val="24"/>
        </w:rPr>
        <w:t>Viele Inhaftierte befinden sich gewissermaßen im „Stand-by-Modus“ und erwarten recht geduldig Reduzierungen ihrer Beschränkungen. Offen</w:t>
      </w:r>
      <w:r w:rsidR="009F3723" w:rsidRPr="009F3723">
        <w:rPr>
          <w:rFonts w:ascii="Times New Roman" w:hAnsi="Times New Roman" w:cs="Times New Roman"/>
          <w:i/>
          <w:sz w:val="24"/>
          <w:szCs w:val="24"/>
        </w:rPr>
        <w:softHyphen/>
        <w:t>bar werden durch die allseits bekannte Sachlage auch andere Begehrlichkeiten, die bisher ge</w:t>
      </w:r>
      <w:r w:rsidR="009F3723" w:rsidRPr="009F3723">
        <w:rPr>
          <w:rFonts w:ascii="Times New Roman" w:hAnsi="Times New Roman" w:cs="Times New Roman"/>
          <w:i/>
          <w:sz w:val="24"/>
          <w:szCs w:val="24"/>
        </w:rPr>
        <w:softHyphen/>
        <w:t>gen</w:t>
      </w:r>
      <w:r w:rsidR="009F3723" w:rsidRPr="009F3723">
        <w:rPr>
          <w:rFonts w:ascii="Times New Roman" w:hAnsi="Times New Roman" w:cs="Times New Roman"/>
          <w:i/>
          <w:sz w:val="24"/>
          <w:szCs w:val="24"/>
        </w:rPr>
        <w:softHyphen/>
        <w:t>über dem Justizvollzugsbeauftragten geäußert wurden, zurückgedrängt. Außerdem werden derzeit viele Begehren durch Sammeleingaben zusammengefasst.</w:t>
      </w:r>
      <w:r w:rsidR="009F3723">
        <w:rPr>
          <w:rFonts w:ascii="Times New Roman" w:hAnsi="Times New Roman" w:cs="Times New Roman"/>
          <w:i/>
          <w:sz w:val="24"/>
          <w:szCs w:val="24"/>
        </w:rPr>
        <w:t>“ (</w:t>
      </w:r>
      <w:r w:rsidR="009F3723" w:rsidRPr="009F3723">
        <w:rPr>
          <w:rFonts w:ascii="Times New Roman" w:hAnsi="Times New Roman" w:cs="Times New Roman"/>
          <w:sz w:val="24"/>
          <w:szCs w:val="24"/>
        </w:rPr>
        <w:t xml:space="preserve">Zitat aus dem Bericht </w:t>
      </w:r>
      <w:r w:rsidR="00E510BA">
        <w:rPr>
          <w:rFonts w:ascii="Times New Roman" w:hAnsi="Times New Roman" w:cs="Times New Roman"/>
          <w:sz w:val="24"/>
          <w:szCs w:val="24"/>
        </w:rPr>
        <w:t xml:space="preserve">für das Jahr </w:t>
      </w:r>
      <w:r w:rsidR="009F3723" w:rsidRPr="009F3723">
        <w:rPr>
          <w:rFonts w:ascii="Times New Roman" w:hAnsi="Times New Roman" w:cs="Times New Roman"/>
          <w:sz w:val="24"/>
          <w:szCs w:val="24"/>
        </w:rPr>
        <w:t>2020</w:t>
      </w:r>
      <w:r w:rsidR="00E510BA">
        <w:rPr>
          <w:rFonts w:ascii="Times New Roman" w:hAnsi="Times New Roman" w:cs="Times New Roman"/>
          <w:i/>
          <w:sz w:val="24"/>
          <w:szCs w:val="24"/>
        </w:rPr>
        <w:t>).</w:t>
      </w:r>
    </w:p>
    <w:p w:rsidR="00BB1871" w:rsidRDefault="00BB1871" w:rsidP="009D0E08">
      <w:pPr>
        <w:spacing w:after="0" w:line="360" w:lineRule="auto"/>
        <w:jc w:val="both"/>
        <w:rPr>
          <w:rFonts w:ascii="Times New Roman" w:hAnsi="Times New Roman" w:cs="Times New Roman"/>
          <w:i/>
          <w:sz w:val="24"/>
          <w:szCs w:val="24"/>
        </w:rPr>
      </w:pPr>
    </w:p>
    <w:p w:rsidR="00BB1871" w:rsidRDefault="00BB1871" w:rsidP="009D0E08">
      <w:pPr>
        <w:spacing w:after="0" w:line="360" w:lineRule="auto"/>
        <w:jc w:val="both"/>
        <w:rPr>
          <w:rFonts w:ascii="Times New Roman" w:hAnsi="Times New Roman" w:cs="Times New Roman"/>
          <w:sz w:val="24"/>
          <w:szCs w:val="24"/>
        </w:rPr>
      </w:pPr>
      <w:r w:rsidRPr="00BB1871">
        <w:rPr>
          <w:rFonts w:ascii="Times New Roman" w:hAnsi="Times New Roman" w:cs="Times New Roman"/>
          <w:sz w:val="24"/>
          <w:szCs w:val="24"/>
        </w:rPr>
        <w:t>Wir haben insgesamt den Eindruck,</w:t>
      </w:r>
      <w:r>
        <w:rPr>
          <w:rFonts w:ascii="Times New Roman" w:hAnsi="Times New Roman" w:cs="Times New Roman"/>
          <w:sz w:val="24"/>
          <w:szCs w:val="24"/>
        </w:rPr>
        <w:t xml:space="preserve"> dass die reduzierte Eingabenzahl, die uns in den ver</w:t>
      </w:r>
      <w:r w:rsidR="00AB668A">
        <w:rPr>
          <w:rFonts w:ascii="Times New Roman" w:hAnsi="Times New Roman" w:cs="Times New Roman"/>
          <w:sz w:val="24"/>
          <w:szCs w:val="24"/>
        </w:rPr>
        <w:softHyphen/>
      </w:r>
      <w:r>
        <w:rPr>
          <w:rFonts w:ascii="Times New Roman" w:hAnsi="Times New Roman" w:cs="Times New Roman"/>
          <w:sz w:val="24"/>
          <w:szCs w:val="24"/>
        </w:rPr>
        <w:t>gan</w:t>
      </w:r>
      <w:r w:rsidR="00AB668A">
        <w:rPr>
          <w:rFonts w:ascii="Times New Roman" w:hAnsi="Times New Roman" w:cs="Times New Roman"/>
          <w:sz w:val="24"/>
          <w:szCs w:val="24"/>
        </w:rPr>
        <w:softHyphen/>
      </w:r>
      <w:r w:rsidR="003B700F">
        <w:rPr>
          <w:rFonts w:ascii="Times New Roman" w:hAnsi="Times New Roman" w:cs="Times New Roman"/>
          <w:sz w:val="24"/>
          <w:szCs w:val="24"/>
        </w:rPr>
        <w:t xml:space="preserve">genen </w:t>
      </w:r>
      <w:r>
        <w:rPr>
          <w:rFonts w:ascii="Times New Roman" w:hAnsi="Times New Roman" w:cs="Times New Roman"/>
          <w:sz w:val="24"/>
          <w:szCs w:val="24"/>
        </w:rPr>
        <w:t>Jahren erreicht hat, ihrerseits ein Spiegelbild eines im Zeichen der Pandemie niedertourig herunte</w:t>
      </w:r>
      <w:r w:rsidR="003B700F">
        <w:rPr>
          <w:rFonts w:ascii="Times New Roman" w:hAnsi="Times New Roman" w:cs="Times New Roman"/>
          <w:sz w:val="24"/>
          <w:szCs w:val="24"/>
        </w:rPr>
        <w:t>rgefahrenen Vollzugsalltags ist,</w:t>
      </w:r>
      <w:r>
        <w:rPr>
          <w:rFonts w:ascii="Times New Roman" w:hAnsi="Times New Roman" w:cs="Times New Roman"/>
          <w:sz w:val="24"/>
          <w:szCs w:val="24"/>
        </w:rPr>
        <w:t xml:space="preserve"> </w:t>
      </w:r>
      <w:r w:rsidR="003B700F">
        <w:rPr>
          <w:rFonts w:ascii="Times New Roman" w:hAnsi="Times New Roman" w:cs="Times New Roman"/>
          <w:sz w:val="24"/>
          <w:szCs w:val="24"/>
        </w:rPr>
        <w:t>i</w:t>
      </w:r>
      <w:r>
        <w:rPr>
          <w:rFonts w:ascii="Times New Roman" w:hAnsi="Times New Roman" w:cs="Times New Roman"/>
          <w:sz w:val="24"/>
          <w:szCs w:val="24"/>
        </w:rPr>
        <w:t>n dem Behandlungs-</w:t>
      </w:r>
      <w:r w:rsidR="003B700F">
        <w:rPr>
          <w:rFonts w:ascii="Times New Roman" w:hAnsi="Times New Roman" w:cs="Times New Roman"/>
          <w:sz w:val="24"/>
          <w:szCs w:val="24"/>
        </w:rPr>
        <w:t>,</w:t>
      </w:r>
      <w:r w:rsidR="00D735F5">
        <w:rPr>
          <w:rFonts w:ascii="Times New Roman" w:hAnsi="Times New Roman" w:cs="Times New Roman"/>
          <w:sz w:val="24"/>
          <w:szCs w:val="24"/>
        </w:rPr>
        <w:t xml:space="preserve"> aber z.B. auch Freizeit</w:t>
      </w:r>
      <w:r>
        <w:rPr>
          <w:rFonts w:ascii="Times New Roman" w:hAnsi="Times New Roman" w:cs="Times New Roman"/>
          <w:sz w:val="24"/>
          <w:szCs w:val="24"/>
        </w:rPr>
        <w:t xml:space="preserve">angebote nur noch ausgedünnt zur Verfügung gestellt werden. Ein solcher – von unserer Warte aus </w:t>
      </w:r>
      <w:r>
        <w:rPr>
          <w:rFonts w:ascii="Times New Roman" w:hAnsi="Times New Roman" w:cs="Times New Roman"/>
          <w:sz w:val="24"/>
          <w:szCs w:val="24"/>
        </w:rPr>
        <w:lastRenderedPageBreak/>
        <w:t xml:space="preserve">allenfalls indiziell durch </w:t>
      </w:r>
      <w:r w:rsidR="006D096D">
        <w:rPr>
          <w:rFonts w:ascii="Times New Roman" w:hAnsi="Times New Roman" w:cs="Times New Roman"/>
          <w:sz w:val="24"/>
          <w:szCs w:val="24"/>
        </w:rPr>
        <w:t xml:space="preserve">Eingaben, </w:t>
      </w:r>
      <w:r>
        <w:rPr>
          <w:rFonts w:ascii="Times New Roman" w:hAnsi="Times New Roman" w:cs="Times New Roman"/>
          <w:sz w:val="24"/>
          <w:szCs w:val="24"/>
        </w:rPr>
        <w:t>Gespräche</w:t>
      </w:r>
      <w:r w:rsidR="00AB668A">
        <w:rPr>
          <w:rFonts w:ascii="Times New Roman" w:hAnsi="Times New Roman" w:cs="Times New Roman"/>
          <w:sz w:val="24"/>
          <w:szCs w:val="24"/>
        </w:rPr>
        <w:t xml:space="preserve"> oder einzelne Befunde interpretierbarer – Zu</w:t>
      </w:r>
      <w:r w:rsidR="00AB668A">
        <w:rPr>
          <w:rFonts w:ascii="Times New Roman" w:hAnsi="Times New Roman" w:cs="Times New Roman"/>
          <w:sz w:val="24"/>
          <w:szCs w:val="24"/>
        </w:rPr>
        <w:softHyphen/>
        <w:t>stand sollte sich keinesfalls verstetigen und ist im Hinblick auf die Erreichung des Reso</w:t>
      </w:r>
      <w:r w:rsidR="00AB668A">
        <w:rPr>
          <w:rFonts w:ascii="Times New Roman" w:hAnsi="Times New Roman" w:cs="Times New Roman"/>
          <w:sz w:val="24"/>
          <w:szCs w:val="24"/>
        </w:rPr>
        <w:softHyphen/>
        <w:t>zia</w:t>
      </w:r>
      <w:r w:rsidR="00AB668A">
        <w:rPr>
          <w:rFonts w:ascii="Times New Roman" w:hAnsi="Times New Roman" w:cs="Times New Roman"/>
          <w:sz w:val="24"/>
          <w:szCs w:val="24"/>
        </w:rPr>
        <w:softHyphen/>
        <w:t>li</w:t>
      </w:r>
      <w:r w:rsidR="00AB668A">
        <w:rPr>
          <w:rFonts w:ascii="Times New Roman" w:hAnsi="Times New Roman" w:cs="Times New Roman"/>
          <w:sz w:val="24"/>
          <w:szCs w:val="24"/>
        </w:rPr>
        <w:softHyphen/>
        <w:t>sierungsziels äußerst bedenklich. Die Aufsichtsbehörde sollte zur Aufarbeitung dieser un</w:t>
      </w:r>
      <w:r w:rsidR="00AB668A">
        <w:rPr>
          <w:rFonts w:ascii="Times New Roman" w:hAnsi="Times New Roman" w:cs="Times New Roman"/>
          <w:sz w:val="24"/>
          <w:szCs w:val="24"/>
        </w:rPr>
        <w:softHyphen/>
        <w:t>ver</w:t>
      </w:r>
      <w:r w:rsidR="00AB668A">
        <w:rPr>
          <w:rFonts w:ascii="Times New Roman" w:hAnsi="Times New Roman" w:cs="Times New Roman"/>
          <w:sz w:val="24"/>
          <w:szCs w:val="24"/>
        </w:rPr>
        <w:softHyphen/>
        <w:t>schuldeten Problemlage sehr darum bemüht sein, zunächst einmal zu eruieren, welche Ein</w:t>
      </w:r>
      <w:r w:rsidR="00AB668A">
        <w:rPr>
          <w:rFonts w:ascii="Times New Roman" w:hAnsi="Times New Roman" w:cs="Times New Roman"/>
          <w:sz w:val="24"/>
          <w:szCs w:val="24"/>
        </w:rPr>
        <w:softHyphen/>
        <w:t>bußen der Behandlungsvollzug durch die beschriebenen Bedingungen (Vergleichsdesign „vor und nach Corona“) erfahren hat und das Vollzugssystem möglichst bald wieder „hoch</w:t>
      </w:r>
      <w:r w:rsidR="00AB668A">
        <w:rPr>
          <w:rFonts w:ascii="Times New Roman" w:hAnsi="Times New Roman" w:cs="Times New Roman"/>
          <w:sz w:val="24"/>
          <w:szCs w:val="24"/>
        </w:rPr>
        <w:softHyphen/>
        <w:t>fahren“.</w:t>
      </w:r>
      <w:r>
        <w:rPr>
          <w:rFonts w:ascii="Times New Roman" w:hAnsi="Times New Roman" w:cs="Times New Roman"/>
          <w:sz w:val="24"/>
          <w:szCs w:val="24"/>
        </w:rPr>
        <w:t xml:space="preserve"> </w:t>
      </w:r>
    </w:p>
    <w:p w:rsidR="00BB1871" w:rsidRPr="00BB1871" w:rsidRDefault="00BB1871" w:rsidP="009D0E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1871">
        <w:rPr>
          <w:rFonts w:ascii="Times New Roman" w:hAnsi="Times New Roman" w:cs="Times New Roman"/>
          <w:sz w:val="24"/>
          <w:szCs w:val="24"/>
        </w:rPr>
        <w:t xml:space="preserve"> </w:t>
      </w:r>
    </w:p>
    <w:p w:rsidR="009F3723" w:rsidRPr="00BB1871" w:rsidRDefault="00BB1871" w:rsidP="009D0E08">
      <w:pPr>
        <w:spacing w:after="0" w:line="360" w:lineRule="auto"/>
        <w:jc w:val="both"/>
        <w:rPr>
          <w:rFonts w:ascii="Times New Roman" w:hAnsi="Times New Roman" w:cs="Times New Roman"/>
          <w:b/>
          <w:sz w:val="24"/>
          <w:szCs w:val="24"/>
        </w:rPr>
      </w:pPr>
      <w:r w:rsidRPr="00BB1871">
        <w:rPr>
          <w:rFonts w:ascii="Times New Roman" w:hAnsi="Times New Roman" w:cs="Times New Roman"/>
          <w:b/>
          <w:sz w:val="24"/>
          <w:szCs w:val="24"/>
        </w:rPr>
        <w:t>Im Einzelnen</w:t>
      </w:r>
    </w:p>
    <w:p w:rsidR="009D0E08" w:rsidRDefault="009D0E08" w:rsidP="009D0E08">
      <w:pPr>
        <w:spacing w:after="0" w:line="360" w:lineRule="auto"/>
        <w:jc w:val="both"/>
        <w:rPr>
          <w:rFonts w:ascii="Times New Roman" w:eastAsia="Times New Roman" w:hAnsi="Times New Roman" w:cs="Times New Roman"/>
          <w:color w:val="000000" w:themeColor="text1"/>
          <w:sz w:val="24"/>
          <w:szCs w:val="24"/>
          <w:lang w:eastAsia="de-DE"/>
        </w:rPr>
      </w:pPr>
      <w:r w:rsidRPr="00D160D0">
        <w:rPr>
          <w:rFonts w:ascii="Times New Roman" w:eastAsia="Times New Roman" w:hAnsi="Times New Roman" w:cs="Times New Roman"/>
          <w:color w:val="000000" w:themeColor="text1"/>
          <w:sz w:val="24"/>
          <w:szCs w:val="24"/>
          <w:lang w:eastAsia="de-DE"/>
        </w:rPr>
        <w:t>202</w:t>
      </w:r>
      <w:r>
        <w:rPr>
          <w:rFonts w:ascii="Times New Roman" w:eastAsia="Times New Roman" w:hAnsi="Times New Roman" w:cs="Times New Roman"/>
          <w:color w:val="000000" w:themeColor="text1"/>
          <w:sz w:val="24"/>
          <w:szCs w:val="24"/>
          <w:lang w:eastAsia="de-DE"/>
        </w:rPr>
        <w:t>1</w:t>
      </w:r>
      <w:r w:rsidRPr="00D160D0">
        <w:rPr>
          <w:rFonts w:ascii="Times New Roman" w:eastAsia="Times New Roman" w:hAnsi="Times New Roman" w:cs="Times New Roman"/>
          <w:color w:val="000000" w:themeColor="text1"/>
          <w:sz w:val="24"/>
          <w:szCs w:val="24"/>
          <w:lang w:eastAsia="de-DE"/>
        </w:rPr>
        <w:t xml:space="preserve"> richteten sich </w:t>
      </w:r>
      <w:r w:rsidR="009F3723">
        <w:rPr>
          <w:rFonts w:ascii="Times New Roman" w:eastAsia="Times New Roman" w:hAnsi="Times New Roman" w:cs="Times New Roman"/>
          <w:color w:val="000000" w:themeColor="text1"/>
          <w:sz w:val="24"/>
          <w:szCs w:val="24"/>
          <w:lang w:eastAsia="de-DE"/>
        </w:rPr>
        <w:t xml:space="preserve">wieder </w:t>
      </w:r>
      <w:r w:rsidRPr="00D160D0">
        <w:rPr>
          <w:rFonts w:ascii="Times New Roman" w:eastAsia="Times New Roman" w:hAnsi="Times New Roman" w:cs="Times New Roman"/>
          <w:color w:val="000000" w:themeColor="text1"/>
          <w:sz w:val="24"/>
          <w:szCs w:val="24"/>
          <w:lang w:eastAsia="de-DE"/>
        </w:rPr>
        <w:t xml:space="preserve">zahlreiche Eingaben der Gefangenen gegen die medizinische </w:t>
      </w:r>
      <w:r w:rsidR="00971CC4">
        <w:rPr>
          <w:rFonts w:ascii="Times New Roman" w:eastAsia="Times New Roman" w:hAnsi="Times New Roman" w:cs="Times New Roman"/>
          <w:color w:val="000000" w:themeColor="text1"/>
          <w:sz w:val="24"/>
          <w:szCs w:val="24"/>
          <w:lang w:eastAsia="de-DE"/>
        </w:rPr>
        <w:t>als</w:t>
      </w:r>
      <w:r>
        <w:rPr>
          <w:rFonts w:ascii="Times New Roman" w:eastAsia="Times New Roman" w:hAnsi="Times New Roman" w:cs="Times New Roman"/>
          <w:color w:val="000000" w:themeColor="text1"/>
          <w:sz w:val="24"/>
          <w:szCs w:val="24"/>
          <w:lang w:eastAsia="de-DE"/>
        </w:rPr>
        <w:t xml:space="preserve"> auch die zahnärztliche </w:t>
      </w:r>
      <w:r w:rsidR="00AB668A">
        <w:rPr>
          <w:rFonts w:ascii="Times New Roman" w:eastAsia="Times New Roman" w:hAnsi="Times New Roman" w:cs="Times New Roman"/>
          <w:color w:val="000000" w:themeColor="text1"/>
          <w:sz w:val="24"/>
          <w:szCs w:val="24"/>
          <w:lang w:eastAsia="de-DE"/>
        </w:rPr>
        <w:t>Versorgung</w:t>
      </w:r>
      <w:r w:rsidRPr="00D160D0">
        <w:rPr>
          <w:rFonts w:ascii="Times New Roman" w:eastAsia="Times New Roman" w:hAnsi="Times New Roman" w:cs="Times New Roman"/>
          <w:color w:val="000000" w:themeColor="text1"/>
          <w:sz w:val="24"/>
          <w:szCs w:val="24"/>
          <w:lang w:eastAsia="de-DE"/>
        </w:rPr>
        <w:t xml:space="preserve">. </w:t>
      </w:r>
      <w:r>
        <w:rPr>
          <w:rFonts w:ascii="Times New Roman" w:eastAsia="Times New Roman" w:hAnsi="Times New Roman" w:cs="Times New Roman"/>
          <w:color w:val="000000" w:themeColor="text1"/>
          <w:sz w:val="24"/>
          <w:szCs w:val="24"/>
          <w:lang w:eastAsia="de-DE"/>
        </w:rPr>
        <w:t xml:space="preserve">Häufig </w:t>
      </w:r>
      <w:r w:rsidRPr="00D160D0">
        <w:rPr>
          <w:rFonts w:ascii="Times New Roman" w:eastAsia="Times New Roman" w:hAnsi="Times New Roman" w:cs="Times New Roman"/>
          <w:color w:val="000000" w:themeColor="text1"/>
          <w:sz w:val="24"/>
          <w:szCs w:val="24"/>
          <w:lang w:eastAsia="de-DE"/>
        </w:rPr>
        <w:t xml:space="preserve">wurde </w:t>
      </w:r>
      <w:r>
        <w:rPr>
          <w:rFonts w:ascii="Times New Roman" w:eastAsia="Times New Roman" w:hAnsi="Times New Roman" w:cs="Times New Roman"/>
          <w:color w:val="000000" w:themeColor="text1"/>
          <w:sz w:val="24"/>
          <w:szCs w:val="24"/>
          <w:lang w:eastAsia="de-DE"/>
        </w:rPr>
        <w:t xml:space="preserve">zudem </w:t>
      </w:r>
      <w:r w:rsidRPr="00D160D0">
        <w:rPr>
          <w:rFonts w:ascii="Times New Roman" w:eastAsia="Times New Roman" w:hAnsi="Times New Roman" w:cs="Times New Roman"/>
          <w:color w:val="000000" w:themeColor="text1"/>
          <w:sz w:val="24"/>
          <w:szCs w:val="24"/>
          <w:lang w:eastAsia="de-DE"/>
        </w:rPr>
        <w:t xml:space="preserve">die Dauer des Einweisungsverfahrens der JVA Hagen bemängelt. </w:t>
      </w:r>
      <w:r>
        <w:rPr>
          <w:rFonts w:ascii="Times New Roman" w:eastAsia="Times New Roman" w:hAnsi="Times New Roman" w:cs="Times New Roman"/>
          <w:color w:val="000000" w:themeColor="text1"/>
          <w:sz w:val="24"/>
          <w:szCs w:val="24"/>
          <w:lang w:eastAsia="de-DE"/>
        </w:rPr>
        <w:t>Weitere dominante Themen waren aus Sicht der Gefangenen</w:t>
      </w:r>
      <w:r w:rsidR="00A36805">
        <w:rPr>
          <w:rFonts w:ascii="Times New Roman" w:eastAsia="Times New Roman" w:hAnsi="Times New Roman" w:cs="Times New Roman"/>
          <w:color w:val="000000" w:themeColor="text1"/>
          <w:sz w:val="24"/>
          <w:szCs w:val="24"/>
          <w:lang w:eastAsia="de-DE"/>
        </w:rPr>
        <w:t xml:space="preserve"> </w:t>
      </w:r>
      <w:r w:rsidR="00AB668A">
        <w:rPr>
          <w:rFonts w:ascii="Times New Roman" w:eastAsia="Times New Roman" w:hAnsi="Times New Roman" w:cs="Times New Roman"/>
          <w:color w:val="000000" w:themeColor="text1"/>
          <w:sz w:val="24"/>
          <w:szCs w:val="24"/>
          <w:lang w:eastAsia="de-DE"/>
        </w:rPr>
        <w:t xml:space="preserve">– wie eingangs bereits dargelegt </w:t>
      </w:r>
      <w:r w:rsidR="00AB668A">
        <w:rPr>
          <w:rFonts w:ascii="Times New Roman" w:eastAsia="Times New Roman" w:hAnsi="Times New Roman" w:cs="Times New Roman"/>
          <w:sz w:val="24"/>
          <w:szCs w:val="20"/>
          <w:lang w:eastAsia="de-DE"/>
        </w:rPr>
        <w:t xml:space="preserve">– </w:t>
      </w:r>
      <w:r w:rsidR="00940880">
        <w:rPr>
          <w:rFonts w:ascii="Times New Roman" w:eastAsia="Times New Roman" w:hAnsi="Times New Roman" w:cs="Times New Roman"/>
          <w:color w:val="000000" w:themeColor="text1"/>
          <w:sz w:val="24"/>
          <w:szCs w:val="24"/>
          <w:lang w:eastAsia="de-DE"/>
        </w:rPr>
        <w:t xml:space="preserve">die </w:t>
      </w:r>
      <w:r w:rsidR="009F3723">
        <w:rPr>
          <w:rFonts w:ascii="Times New Roman" w:eastAsia="Times New Roman" w:hAnsi="Times New Roman" w:cs="Times New Roman"/>
          <w:color w:val="000000" w:themeColor="text1"/>
          <w:sz w:val="24"/>
          <w:szCs w:val="24"/>
          <w:lang w:eastAsia="de-DE"/>
        </w:rPr>
        <w:t xml:space="preserve">reduzierten </w:t>
      </w:r>
      <w:r w:rsidR="00A36805">
        <w:rPr>
          <w:rFonts w:ascii="Times New Roman" w:eastAsia="Times New Roman" w:hAnsi="Times New Roman" w:cs="Times New Roman"/>
          <w:color w:val="000000" w:themeColor="text1"/>
          <w:sz w:val="24"/>
          <w:szCs w:val="24"/>
          <w:lang w:eastAsia="de-DE"/>
        </w:rPr>
        <w:t>Besuchstermine und damit verbunden die Durch</w:t>
      </w:r>
      <w:r w:rsidR="00AB668A">
        <w:rPr>
          <w:rFonts w:ascii="Times New Roman" w:eastAsia="Times New Roman" w:hAnsi="Times New Roman" w:cs="Times New Roman"/>
          <w:color w:val="000000" w:themeColor="text1"/>
          <w:sz w:val="24"/>
          <w:szCs w:val="24"/>
          <w:lang w:eastAsia="de-DE"/>
        </w:rPr>
        <w:softHyphen/>
      </w:r>
      <w:r w:rsidR="00A36805">
        <w:rPr>
          <w:rFonts w:ascii="Times New Roman" w:eastAsia="Times New Roman" w:hAnsi="Times New Roman" w:cs="Times New Roman"/>
          <w:color w:val="000000" w:themeColor="text1"/>
          <w:sz w:val="24"/>
          <w:szCs w:val="24"/>
          <w:lang w:eastAsia="de-DE"/>
        </w:rPr>
        <w:t>füh</w:t>
      </w:r>
      <w:r w:rsidR="003F7E45">
        <w:rPr>
          <w:rFonts w:ascii="Times New Roman" w:eastAsia="Times New Roman" w:hAnsi="Times New Roman" w:cs="Times New Roman"/>
          <w:color w:val="000000" w:themeColor="text1"/>
          <w:sz w:val="24"/>
          <w:szCs w:val="24"/>
          <w:lang w:eastAsia="de-DE"/>
        </w:rPr>
        <w:softHyphen/>
      </w:r>
      <w:r w:rsidR="00A36805">
        <w:rPr>
          <w:rFonts w:ascii="Times New Roman" w:eastAsia="Times New Roman" w:hAnsi="Times New Roman" w:cs="Times New Roman"/>
          <w:color w:val="000000" w:themeColor="text1"/>
          <w:sz w:val="24"/>
          <w:szCs w:val="24"/>
          <w:lang w:eastAsia="de-DE"/>
        </w:rPr>
        <w:t xml:space="preserve">rung der Besuche unter </w:t>
      </w:r>
      <w:r w:rsidR="00CE649F">
        <w:rPr>
          <w:rFonts w:ascii="Times New Roman" w:eastAsia="Times New Roman" w:hAnsi="Times New Roman" w:cs="Times New Roman"/>
          <w:color w:val="000000" w:themeColor="text1"/>
          <w:sz w:val="24"/>
          <w:szCs w:val="24"/>
          <w:lang w:eastAsia="de-DE"/>
        </w:rPr>
        <w:t>„</w:t>
      </w:r>
      <w:r w:rsidR="00A36805">
        <w:rPr>
          <w:rFonts w:ascii="Times New Roman" w:eastAsia="Times New Roman" w:hAnsi="Times New Roman" w:cs="Times New Roman"/>
          <w:color w:val="000000" w:themeColor="text1"/>
          <w:sz w:val="24"/>
          <w:szCs w:val="24"/>
          <w:lang w:eastAsia="de-DE"/>
        </w:rPr>
        <w:t>Coronabestimmungen</w:t>
      </w:r>
      <w:r w:rsidR="00CE649F">
        <w:rPr>
          <w:rFonts w:ascii="Times New Roman" w:eastAsia="Times New Roman" w:hAnsi="Times New Roman" w:cs="Times New Roman"/>
          <w:color w:val="000000" w:themeColor="text1"/>
          <w:sz w:val="24"/>
          <w:szCs w:val="24"/>
          <w:lang w:eastAsia="de-DE"/>
        </w:rPr>
        <w:t>“</w:t>
      </w:r>
      <w:r w:rsidR="00A36805">
        <w:rPr>
          <w:rFonts w:ascii="Times New Roman" w:eastAsia="Times New Roman" w:hAnsi="Times New Roman" w:cs="Times New Roman"/>
          <w:color w:val="000000" w:themeColor="text1"/>
          <w:sz w:val="24"/>
          <w:szCs w:val="24"/>
          <w:lang w:eastAsia="de-DE"/>
        </w:rPr>
        <w:t>,</w:t>
      </w:r>
      <w:r>
        <w:rPr>
          <w:rFonts w:ascii="Times New Roman" w:eastAsia="Times New Roman" w:hAnsi="Times New Roman" w:cs="Times New Roman"/>
          <w:color w:val="000000" w:themeColor="text1"/>
          <w:sz w:val="24"/>
          <w:szCs w:val="24"/>
          <w:lang w:eastAsia="de-DE"/>
        </w:rPr>
        <w:t xml:space="preserve"> </w:t>
      </w:r>
      <w:r w:rsidR="00AB668A">
        <w:rPr>
          <w:rFonts w:ascii="Times New Roman" w:eastAsia="Times New Roman" w:hAnsi="Times New Roman" w:cs="Times New Roman"/>
          <w:color w:val="000000" w:themeColor="text1"/>
          <w:sz w:val="24"/>
          <w:szCs w:val="24"/>
          <w:lang w:eastAsia="de-DE"/>
        </w:rPr>
        <w:t xml:space="preserve">eine </w:t>
      </w:r>
      <w:r w:rsidR="00076369">
        <w:rPr>
          <w:rFonts w:ascii="Times New Roman" w:eastAsia="Times New Roman" w:hAnsi="Times New Roman" w:cs="Times New Roman"/>
          <w:color w:val="000000" w:themeColor="text1"/>
          <w:sz w:val="24"/>
          <w:szCs w:val="24"/>
          <w:lang w:eastAsia="de-DE"/>
        </w:rPr>
        <w:t>unzulänglich</w:t>
      </w:r>
      <w:r w:rsidR="00971CC4">
        <w:rPr>
          <w:rFonts w:ascii="Times New Roman" w:eastAsia="Times New Roman" w:hAnsi="Times New Roman" w:cs="Times New Roman"/>
          <w:color w:val="000000" w:themeColor="text1"/>
          <w:sz w:val="24"/>
          <w:szCs w:val="24"/>
          <w:lang w:eastAsia="de-DE"/>
        </w:rPr>
        <w:t>e Entlassungs</w:t>
      </w:r>
      <w:r w:rsidR="00AB668A">
        <w:rPr>
          <w:rFonts w:ascii="Times New Roman" w:eastAsia="Times New Roman" w:hAnsi="Times New Roman" w:cs="Times New Roman"/>
          <w:color w:val="000000" w:themeColor="text1"/>
          <w:sz w:val="24"/>
          <w:szCs w:val="24"/>
          <w:lang w:eastAsia="de-DE"/>
        </w:rPr>
        <w:softHyphen/>
      </w:r>
      <w:r w:rsidR="00971CC4">
        <w:rPr>
          <w:rFonts w:ascii="Times New Roman" w:eastAsia="Times New Roman" w:hAnsi="Times New Roman" w:cs="Times New Roman"/>
          <w:color w:val="000000" w:themeColor="text1"/>
          <w:sz w:val="24"/>
          <w:szCs w:val="24"/>
          <w:lang w:eastAsia="de-DE"/>
        </w:rPr>
        <w:t>vor</w:t>
      </w:r>
      <w:r w:rsidR="00AB668A">
        <w:rPr>
          <w:rFonts w:ascii="Times New Roman" w:eastAsia="Times New Roman" w:hAnsi="Times New Roman" w:cs="Times New Roman"/>
          <w:color w:val="000000" w:themeColor="text1"/>
          <w:sz w:val="24"/>
          <w:szCs w:val="24"/>
          <w:lang w:eastAsia="de-DE"/>
        </w:rPr>
        <w:softHyphen/>
      </w:r>
      <w:r w:rsidR="00971CC4">
        <w:rPr>
          <w:rFonts w:ascii="Times New Roman" w:eastAsia="Times New Roman" w:hAnsi="Times New Roman" w:cs="Times New Roman"/>
          <w:color w:val="000000" w:themeColor="text1"/>
          <w:sz w:val="24"/>
          <w:szCs w:val="24"/>
          <w:lang w:eastAsia="de-DE"/>
        </w:rPr>
        <w:t>be</w:t>
      </w:r>
      <w:r w:rsidR="00AB668A">
        <w:rPr>
          <w:rFonts w:ascii="Times New Roman" w:eastAsia="Times New Roman" w:hAnsi="Times New Roman" w:cs="Times New Roman"/>
          <w:color w:val="000000" w:themeColor="text1"/>
          <w:sz w:val="24"/>
          <w:szCs w:val="24"/>
          <w:lang w:eastAsia="de-DE"/>
        </w:rPr>
        <w:softHyphen/>
      </w:r>
      <w:r w:rsidR="00971CC4">
        <w:rPr>
          <w:rFonts w:ascii="Times New Roman" w:eastAsia="Times New Roman" w:hAnsi="Times New Roman" w:cs="Times New Roman"/>
          <w:color w:val="000000" w:themeColor="text1"/>
          <w:sz w:val="24"/>
          <w:szCs w:val="24"/>
          <w:lang w:eastAsia="de-DE"/>
        </w:rPr>
        <w:t>rei</w:t>
      </w:r>
      <w:r w:rsidR="00AB668A">
        <w:rPr>
          <w:rFonts w:ascii="Times New Roman" w:eastAsia="Times New Roman" w:hAnsi="Times New Roman" w:cs="Times New Roman"/>
          <w:color w:val="000000" w:themeColor="text1"/>
          <w:sz w:val="24"/>
          <w:szCs w:val="24"/>
          <w:lang w:eastAsia="de-DE"/>
        </w:rPr>
        <w:softHyphen/>
      </w:r>
      <w:r w:rsidR="00971CC4">
        <w:rPr>
          <w:rFonts w:ascii="Times New Roman" w:eastAsia="Times New Roman" w:hAnsi="Times New Roman" w:cs="Times New Roman"/>
          <w:color w:val="000000" w:themeColor="text1"/>
          <w:sz w:val="24"/>
          <w:szCs w:val="24"/>
          <w:lang w:eastAsia="de-DE"/>
        </w:rPr>
        <w:t xml:space="preserve">tung sowie </w:t>
      </w:r>
      <w:r w:rsidR="006D096D">
        <w:rPr>
          <w:rFonts w:ascii="Times New Roman" w:eastAsia="Times New Roman" w:hAnsi="Times New Roman" w:cs="Times New Roman"/>
          <w:color w:val="000000" w:themeColor="text1"/>
          <w:sz w:val="24"/>
          <w:szCs w:val="24"/>
          <w:lang w:eastAsia="de-DE"/>
        </w:rPr>
        <w:t xml:space="preserve">unzureichend verfügbare </w:t>
      </w:r>
      <w:r w:rsidR="00971CC4">
        <w:rPr>
          <w:rFonts w:ascii="Times New Roman" w:eastAsia="Times New Roman" w:hAnsi="Times New Roman" w:cs="Times New Roman"/>
          <w:color w:val="000000" w:themeColor="text1"/>
          <w:sz w:val="24"/>
          <w:szCs w:val="24"/>
          <w:lang w:eastAsia="de-DE"/>
        </w:rPr>
        <w:t>Arbeitsplätze und d</w:t>
      </w:r>
      <w:r w:rsidR="009F3723">
        <w:rPr>
          <w:rFonts w:ascii="Times New Roman" w:eastAsia="Times New Roman" w:hAnsi="Times New Roman" w:cs="Times New Roman"/>
          <w:color w:val="000000" w:themeColor="text1"/>
          <w:sz w:val="24"/>
          <w:szCs w:val="24"/>
          <w:lang w:eastAsia="de-DE"/>
        </w:rPr>
        <w:t xml:space="preserve">emzufolge eine </w:t>
      </w:r>
      <w:r w:rsidR="00971CC4">
        <w:rPr>
          <w:rFonts w:ascii="Times New Roman" w:eastAsia="Times New Roman" w:hAnsi="Times New Roman" w:cs="Times New Roman"/>
          <w:color w:val="000000" w:themeColor="text1"/>
          <w:sz w:val="24"/>
          <w:szCs w:val="24"/>
          <w:lang w:eastAsia="de-DE"/>
        </w:rPr>
        <w:t>sehr „schlep</w:t>
      </w:r>
      <w:r w:rsidR="003F7E45">
        <w:rPr>
          <w:rFonts w:ascii="Times New Roman" w:eastAsia="Times New Roman" w:hAnsi="Times New Roman" w:cs="Times New Roman"/>
          <w:color w:val="000000" w:themeColor="text1"/>
          <w:sz w:val="24"/>
          <w:szCs w:val="24"/>
          <w:lang w:eastAsia="de-DE"/>
        </w:rPr>
        <w:softHyphen/>
      </w:r>
      <w:r w:rsidR="00AB668A">
        <w:rPr>
          <w:rFonts w:ascii="Times New Roman" w:eastAsia="Times New Roman" w:hAnsi="Times New Roman" w:cs="Times New Roman"/>
          <w:color w:val="000000" w:themeColor="text1"/>
          <w:sz w:val="24"/>
          <w:szCs w:val="24"/>
          <w:lang w:eastAsia="de-DE"/>
        </w:rPr>
        <w:softHyphen/>
      </w:r>
      <w:r w:rsidR="00971CC4">
        <w:rPr>
          <w:rFonts w:ascii="Times New Roman" w:eastAsia="Times New Roman" w:hAnsi="Times New Roman" w:cs="Times New Roman"/>
          <w:color w:val="000000" w:themeColor="text1"/>
          <w:sz w:val="24"/>
          <w:szCs w:val="24"/>
          <w:lang w:eastAsia="de-DE"/>
        </w:rPr>
        <w:t xml:space="preserve">pende“ </w:t>
      </w:r>
      <w:r>
        <w:rPr>
          <w:rFonts w:ascii="Times New Roman" w:eastAsia="Times New Roman" w:hAnsi="Times New Roman" w:cs="Times New Roman"/>
          <w:color w:val="000000" w:themeColor="text1"/>
          <w:sz w:val="24"/>
          <w:szCs w:val="24"/>
          <w:lang w:eastAsia="de-DE"/>
        </w:rPr>
        <w:t>Ar</w:t>
      </w:r>
      <w:r w:rsidR="00BF485C">
        <w:rPr>
          <w:rFonts w:ascii="Times New Roman" w:eastAsia="Times New Roman" w:hAnsi="Times New Roman" w:cs="Times New Roman"/>
          <w:color w:val="000000" w:themeColor="text1"/>
          <w:sz w:val="24"/>
          <w:szCs w:val="24"/>
          <w:lang w:eastAsia="de-DE"/>
        </w:rPr>
        <w:softHyphen/>
      </w:r>
      <w:r>
        <w:rPr>
          <w:rFonts w:ascii="Times New Roman" w:eastAsia="Times New Roman" w:hAnsi="Times New Roman" w:cs="Times New Roman"/>
          <w:color w:val="000000" w:themeColor="text1"/>
          <w:sz w:val="24"/>
          <w:szCs w:val="24"/>
          <w:lang w:eastAsia="de-DE"/>
        </w:rPr>
        <w:t>beitszuweisung</w:t>
      </w:r>
      <w:r w:rsidR="00AB668A">
        <w:rPr>
          <w:rFonts w:ascii="Times New Roman" w:eastAsia="Times New Roman" w:hAnsi="Times New Roman" w:cs="Times New Roman"/>
          <w:color w:val="000000" w:themeColor="text1"/>
          <w:sz w:val="24"/>
          <w:szCs w:val="24"/>
          <w:lang w:eastAsia="de-DE"/>
        </w:rPr>
        <w:t xml:space="preserve"> (dazu näher unten 3d)</w:t>
      </w:r>
      <w:r w:rsidR="00971CC4">
        <w:rPr>
          <w:rFonts w:ascii="Times New Roman" w:eastAsia="Times New Roman" w:hAnsi="Times New Roman" w:cs="Times New Roman"/>
          <w:color w:val="000000" w:themeColor="text1"/>
          <w:sz w:val="24"/>
          <w:szCs w:val="24"/>
          <w:lang w:eastAsia="de-DE"/>
        </w:rPr>
        <w:t>.</w:t>
      </w:r>
      <w:r w:rsidR="00457564">
        <w:rPr>
          <w:rFonts w:ascii="Times New Roman" w:eastAsia="Times New Roman" w:hAnsi="Times New Roman" w:cs="Times New Roman"/>
          <w:color w:val="000000" w:themeColor="text1"/>
          <w:sz w:val="24"/>
          <w:szCs w:val="24"/>
          <w:lang w:eastAsia="de-DE"/>
        </w:rPr>
        <w:t xml:space="preserve"> </w:t>
      </w:r>
    </w:p>
    <w:p w:rsidR="00971CC4" w:rsidRDefault="00971CC4" w:rsidP="009D0E08">
      <w:pPr>
        <w:spacing w:after="0" w:line="360" w:lineRule="auto"/>
        <w:jc w:val="both"/>
        <w:rPr>
          <w:rFonts w:ascii="Times New Roman" w:eastAsia="Times New Roman" w:hAnsi="Times New Roman" w:cs="Times New Roman"/>
          <w:color w:val="000000" w:themeColor="text1"/>
          <w:sz w:val="24"/>
          <w:szCs w:val="24"/>
          <w:lang w:eastAsia="de-DE"/>
        </w:rPr>
      </w:pPr>
    </w:p>
    <w:p w:rsidR="009D0E08" w:rsidRPr="00D160D0" w:rsidRDefault="00E510BA" w:rsidP="009D0E08">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color w:val="000000" w:themeColor="text1"/>
          <w:sz w:val="24"/>
          <w:szCs w:val="24"/>
          <w:lang w:eastAsia="de-DE"/>
        </w:rPr>
        <w:t xml:space="preserve">Abweichend von den Ausführungen im </w:t>
      </w:r>
      <w:r w:rsidR="009D0E08">
        <w:rPr>
          <w:rFonts w:ascii="Times New Roman" w:eastAsia="Times New Roman" w:hAnsi="Times New Roman" w:cs="Times New Roman"/>
          <w:color w:val="000000" w:themeColor="text1"/>
          <w:sz w:val="24"/>
          <w:szCs w:val="24"/>
          <w:lang w:eastAsia="de-DE"/>
        </w:rPr>
        <w:t>letzten Tätigkeitsbericht erreichten uns in diesem Jahr wie</w:t>
      </w:r>
      <w:r w:rsidR="006D096D">
        <w:rPr>
          <w:rFonts w:ascii="Times New Roman" w:eastAsia="Times New Roman" w:hAnsi="Times New Roman" w:cs="Times New Roman"/>
          <w:color w:val="000000" w:themeColor="text1"/>
          <w:sz w:val="24"/>
          <w:szCs w:val="24"/>
          <w:lang w:eastAsia="de-DE"/>
        </w:rPr>
        <w:softHyphen/>
      </w:r>
      <w:r>
        <w:rPr>
          <w:rFonts w:ascii="Times New Roman" w:eastAsia="Times New Roman" w:hAnsi="Times New Roman" w:cs="Times New Roman"/>
          <w:color w:val="000000" w:themeColor="text1"/>
          <w:sz w:val="24"/>
          <w:szCs w:val="24"/>
          <w:lang w:eastAsia="de-DE"/>
        </w:rPr>
        <w:softHyphen/>
      </w:r>
      <w:r w:rsidR="009D0E08">
        <w:rPr>
          <w:rFonts w:ascii="Times New Roman" w:eastAsia="Times New Roman" w:hAnsi="Times New Roman" w:cs="Times New Roman"/>
          <w:color w:val="000000" w:themeColor="text1"/>
          <w:sz w:val="24"/>
          <w:szCs w:val="24"/>
          <w:lang w:eastAsia="de-DE"/>
        </w:rPr>
        <w:t>der –</w:t>
      </w:r>
      <w:r w:rsidR="00BF485C">
        <w:rPr>
          <w:rFonts w:ascii="Times New Roman" w:eastAsia="Times New Roman" w:hAnsi="Times New Roman" w:cs="Times New Roman"/>
          <w:color w:val="000000" w:themeColor="text1"/>
          <w:sz w:val="24"/>
          <w:szCs w:val="24"/>
          <w:lang w:eastAsia="de-DE"/>
        </w:rPr>
        <w:t xml:space="preserve"> </w:t>
      </w:r>
      <w:r w:rsidR="009D0E08">
        <w:rPr>
          <w:rFonts w:ascii="Times New Roman" w:eastAsia="Times New Roman" w:hAnsi="Times New Roman" w:cs="Times New Roman"/>
          <w:color w:val="000000" w:themeColor="text1"/>
          <w:sz w:val="24"/>
          <w:szCs w:val="24"/>
          <w:lang w:eastAsia="de-DE"/>
        </w:rPr>
        <w:t xml:space="preserve">wenn auch </w:t>
      </w:r>
      <w:r w:rsidR="00D30DB7">
        <w:rPr>
          <w:rFonts w:ascii="Times New Roman" w:eastAsia="Times New Roman" w:hAnsi="Times New Roman" w:cs="Times New Roman"/>
          <w:color w:val="000000" w:themeColor="text1"/>
          <w:sz w:val="24"/>
          <w:szCs w:val="24"/>
          <w:lang w:eastAsia="de-DE"/>
        </w:rPr>
        <w:t xml:space="preserve">nur </w:t>
      </w:r>
      <w:r w:rsidR="009D0E08">
        <w:rPr>
          <w:rFonts w:ascii="Times New Roman" w:eastAsia="Times New Roman" w:hAnsi="Times New Roman" w:cs="Times New Roman"/>
          <w:color w:val="000000" w:themeColor="text1"/>
          <w:sz w:val="24"/>
          <w:szCs w:val="24"/>
          <w:lang w:eastAsia="de-DE"/>
        </w:rPr>
        <w:t>in geringem Ausmaß</w:t>
      </w:r>
      <w:r w:rsidR="00BF485C">
        <w:rPr>
          <w:rFonts w:ascii="Times New Roman" w:eastAsia="Times New Roman" w:hAnsi="Times New Roman" w:cs="Times New Roman"/>
          <w:color w:val="000000" w:themeColor="text1"/>
          <w:sz w:val="24"/>
          <w:szCs w:val="24"/>
          <w:lang w:eastAsia="de-DE"/>
        </w:rPr>
        <w:t xml:space="preserve"> – </w:t>
      </w:r>
      <w:r w:rsidR="009D0E08" w:rsidRPr="00D160D0">
        <w:rPr>
          <w:rFonts w:ascii="Times New Roman" w:eastAsia="Times New Roman" w:hAnsi="Times New Roman" w:cs="Times New Roman"/>
          <w:sz w:val="24"/>
          <w:szCs w:val="24"/>
          <w:lang w:eastAsia="de-DE"/>
        </w:rPr>
        <w:t xml:space="preserve">Beschwerden bezüglich nicht </w:t>
      </w:r>
      <w:r>
        <w:rPr>
          <w:rFonts w:ascii="Times New Roman" w:eastAsia="Times New Roman" w:hAnsi="Times New Roman" w:cs="Times New Roman"/>
          <w:sz w:val="24"/>
          <w:szCs w:val="24"/>
          <w:lang w:eastAsia="de-DE"/>
        </w:rPr>
        <w:t xml:space="preserve">beschiedener </w:t>
      </w:r>
      <w:r w:rsidR="009D0E08" w:rsidRPr="00D160D0">
        <w:rPr>
          <w:rFonts w:ascii="Times New Roman" w:eastAsia="Times New Roman" w:hAnsi="Times New Roman" w:cs="Times New Roman"/>
          <w:sz w:val="24"/>
          <w:szCs w:val="24"/>
          <w:lang w:eastAsia="de-DE"/>
        </w:rPr>
        <w:t>Anträge</w:t>
      </w:r>
      <w:r w:rsidR="009D0E08">
        <w:rPr>
          <w:rFonts w:ascii="Times New Roman" w:eastAsia="Times New Roman" w:hAnsi="Times New Roman" w:cs="Times New Roman"/>
          <w:sz w:val="24"/>
          <w:szCs w:val="24"/>
          <w:lang w:eastAsia="de-DE"/>
        </w:rPr>
        <w:t>.</w:t>
      </w:r>
      <w:r w:rsidR="009D0E08" w:rsidRPr="00D160D0">
        <w:rPr>
          <w:rFonts w:ascii="Times New Roman" w:eastAsia="Times New Roman" w:hAnsi="Times New Roman" w:cs="Times New Roman"/>
          <w:sz w:val="24"/>
          <w:szCs w:val="24"/>
          <w:lang w:eastAsia="de-DE"/>
        </w:rPr>
        <w:t xml:space="preserve"> </w:t>
      </w:r>
      <w:r w:rsidR="009D0E08">
        <w:rPr>
          <w:rFonts w:ascii="Times New Roman" w:eastAsia="Times New Roman" w:hAnsi="Times New Roman" w:cs="Times New Roman"/>
          <w:sz w:val="24"/>
          <w:szCs w:val="24"/>
          <w:lang w:eastAsia="de-DE"/>
        </w:rPr>
        <w:t>Dies gilt es weiter zu beobachten</w:t>
      </w:r>
      <w:r w:rsidR="009D0E08" w:rsidRPr="00D160D0">
        <w:rPr>
          <w:rFonts w:ascii="Times New Roman" w:eastAsia="Times New Roman" w:hAnsi="Times New Roman" w:cs="Times New Roman"/>
          <w:sz w:val="24"/>
          <w:szCs w:val="24"/>
          <w:lang w:eastAsia="de-DE"/>
        </w:rPr>
        <w:t xml:space="preserve">. </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F87937" w:rsidRDefault="00A36805" w:rsidP="009D0E08">
      <w:pPr>
        <w:spacing w:after="0" w:line="360" w:lineRule="auto"/>
        <w:jc w:val="both"/>
        <w:rPr>
          <w:rFonts w:ascii="Times New Roman" w:eastAsia="Times New Roman" w:hAnsi="Times New Roman" w:cs="Times New Roman"/>
          <w:sz w:val="24"/>
          <w:szCs w:val="24"/>
          <w:lang w:eastAsia="de-DE"/>
        </w:rPr>
      </w:pPr>
      <w:r w:rsidRPr="00F87937">
        <w:rPr>
          <w:rFonts w:ascii="Times New Roman" w:eastAsia="Times New Roman" w:hAnsi="Times New Roman" w:cs="Times New Roman"/>
          <w:sz w:val="24"/>
          <w:szCs w:val="24"/>
          <w:lang w:eastAsia="de-DE"/>
        </w:rPr>
        <w:t xml:space="preserve">Erneut </w:t>
      </w:r>
      <w:r w:rsidR="000E5524">
        <w:rPr>
          <w:rFonts w:ascii="Times New Roman" w:eastAsia="Times New Roman" w:hAnsi="Times New Roman" w:cs="Times New Roman"/>
          <w:sz w:val="24"/>
          <w:szCs w:val="24"/>
          <w:lang w:eastAsia="de-DE"/>
        </w:rPr>
        <w:t>wandte</w:t>
      </w:r>
      <w:r w:rsidRPr="00F87937">
        <w:rPr>
          <w:rFonts w:ascii="Times New Roman" w:eastAsia="Times New Roman" w:hAnsi="Times New Roman" w:cs="Times New Roman"/>
          <w:sz w:val="24"/>
          <w:szCs w:val="24"/>
          <w:lang w:eastAsia="de-DE"/>
        </w:rPr>
        <w:t xml:space="preserve"> sich der Inhaftierte aus der </w:t>
      </w:r>
      <w:r w:rsidR="009D0E08" w:rsidRPr="00F87937">
        <w:rPr>
          <w:rFonts w:ascii="Times New Roman" w:eastAsia="Times New Roman" w:hAnsi="Times New Roman" w:cs="Times New Roman"/>
          <w:sz w:val="24"/>
          <w:szCs w:val="24"/>
          <w:lang w:eastAsia="de-DE"/>
        </w:rPr>
        <w:t>JVA Bielefeld-Senne</w:t>
      </w:r>
      <w:r w:rsidR="00BF485C">
        <w:rPr>
          <w:rFonts w:ascii="Times New Roman" w:eastAsia="Times New Roman" w:hAnsi="Times New Roman" w:cs="Times New Roman"/>
          <w:sz w:val="24"/>
          <w:szCs w:val="24"/>
          <w:lang w:eastAsia="de-DE"/>
        </w:rPr>
        <w:t xml:space="preserve">, der bereits vergangenes Jahr umfassendes Lob an Mitarbeiterinnen und Mitarbeiter der Anstalt adressiert hatte, </w:t>
      </w:r>
      <w:r w:rsidRPr="00F87937">
        <w:rPr>
          <w:rFonts w:ascii="Times New Roman" w:eastAsia="Times New Roman" w:hAnsi="Times New Roman" w:cs="Times New Roman"/>
          <w:sz w:val="24"/>
          <w:szCs w:val="24"/>
          <w:lang w:eastAsia="de-DE"/>
        </w:rPr>
        <w:t>an uns</w:t>
      </w:r>
      <w:r w:rsidR="009D0E08" w:rsidRPr="00F87937">
        <w:rPr>
          <w:rFonts w:ascii="Times New Roman" w:eastAsia="Times New Roman" w:hAnsi="Times New Roman" w:cs="Times New Roman"/>
          <w:sz w:val="24"/>
          <w:szCs w:val="24"/>
          <w:lang w:eastAsia="de-DE"/>
        </w:rPr>
        <w:t xml:space="preserve">. </w:t>
      </w:r>
      <w:r w:rsidR="006D096D">
        <w:rPr>
          <w:rFonts w:ascii="Times New Roman" w:eastAsia="Times New Roman" w:hAnsi="Times New Roman" w:cs="Times New Roman"/>
          <w:sz w:val="24"/>
          <w:szCs w:val="24"/>
          <w:lang w:eastAsia="de-DE"/>
        </w:rPr>
        <w:t>Nun</w:t>
      </w:r>
      <w:r w:rsidR="006D096D">
        <w:rPr>
          <w:rFonts w:ascii="Times New Roman" w:eastAsia="Times New Roman" w:hAnsi="Times New Roman" w:cs="Times New Roman"/>
          <w:sz w:val="24"/>
          <w:szCs w:val="24"/>
          <w:lang w:eastAsia="de-DE"/>
        </w:rPr>
        <w:softHyphen/>
        <w:t xml:space="preserve">mehr </w:t>
      </w:r>
      <w:r w:rsidR="00F87937" w:rsidRPr="00F87937">
        <w:rPr>
          <w:rFonts w:ascii="Times New Roman" w:eastAsia="Times New Roman" w:hAnsi="Times New Roman" w:cs="Times New Roman"/>
          <w:sz w:val="24"/>
          <w:szCs w:val="24"/>
          <w:lang w:eastAsia="de-DE"/>
        </w:rPr>
        <w:t>lobte er insbesondere die Leiterin der Küche, den Bereichsleiter sowie die weiteren Be</w:t>
      </w:r>
      <w:r w:rsidR="006D096D">
        <w:rPr>
          <w:rFonts w:ascii="Times New Roman" w:eastAsia="Times New Roman" w:hAnsi="Times New Roman" w:cs="Times New Roman"/>
          <w:sz w:val="24"/>
          <w:szCs w:val="24"/>
          <w:lang w:eastAsia="de-DE"/>
        </w:rPr>
        <w:softHyphen/>
      </w:r>
      <w:r w:rsidR="00F87937" w:rsidRPr="00F87937">
        <w:rPr>
          <w:rFonts w:ascii="Times New Roman" w:eastAsia="Times New Roman" w:hAnsi="Times New Roman" w:cs="Times New Roman"/>
          <w:sz w:val="24"/>
          <w:szCs w:val="24"/>
          <w:lang w:eastAsia="de-DE"/>
        </w:rPr>
        <w:t>dien</w:t>
      </w:r>
      <w:r w:rsidR="006D096D">
        <w:rPr>
          <w:rFonts w:ascii="Times New Roman" w:eastAsia="Times New Roman" w:hAnsi="Times New Roman" w:cs="Times New Roman"/>
          <w:sz w:val="24"/>
          <w:szCs w:val="24"/>
          <w:lang w:eastAsia="de-DE"/>
        </w:rPr>
        <w:softHyphen/>
      </w:r>
      <w:r w:rsidR="00F87937" w:rsidRPr="00F87937">
        <w:rPr>
          <w:rFonts w:ascii="Times New Roman" w:eastAsia="Times New Roman" w:hAnsi="Times New Roman" w:cs="Times New Roman"/>
          <w:sz w:val="24"/>
          <w:szCs w:val="24"/>
          <w:lang w:eastAsia="de-DE"/>
        </w:rPr>
        <w:t>steten der Außenstelle Espeln als auch den Inspektor für Sicherheit und Ordnung.</w:t>
      </w:r>
      <w:r w:rsidR="002D0756">
        <w:rPr>
          <w:rFonts w:ascii="Times New Roman" w:eastAsia="Times New Roman" w:hAnsi="Times New Roman" w:cs="Times New Roman"/>
          <w:sz w:val="24"/>
          <w:szCs w:val="24"/>
          <w:lang w:eastAsia="de-DE"/>
        </w:rPr>
        <w:t xml:space="preserve"> </w:t>
      </w:r>
      <w:r w:rsidR="003B1AE8">
        <w:rPr>
          <w:rFonts w:ascii="Times New Roman" w:eastAsia="Times New Roman" w:hAnsi="Times New Roman" w:cs="Times New Roman"/>
          <w:sz w:val="24"/>
          <w:szCs w:val="24"/>
          <w:lang w:eastAsia="de-DE"/>
        </w:rPr>
        <w:t>Es we</w:t>
      </w:r>
      <w:r w:rsidR="00F87937">
        <w:rPr>
          <w:rFonts w:ascii="Times New Roman" w:eastAsia="Times New Roman" w:hAnsi="Times New Roman" w:cs="Times New Roman"/>
          <w:sz w:val="24"/>
          <w:szCs w:val="24"/>
          <w:lang w:eastAsia="de-DE"/>
        </w:rPr>
        <w:t>rde deutlich, dass die Bediensteten die Belange der Inhaftierten ernst nähmen</w:t>
      </w:r>
      <w:r w:rsidR="0044129B">
        <w:rPr>
          <w:rFonts w:ascii="Times New Roman" w:eastAsia="Times New Roman" w:hAnsi="Times New Roman" w:cs="Times New Roman"/>
          <w:sz w:val="24"/>
          <w:szCs w:val="24"/>
          <w:lang w:eastAsia="de-DE"/>
        </w:rPr>
        <w:t>,</w:t>
      </w:r>
      <w:r w:rsidR="00F87937">
        <w:rPr>
          <w:rFonts w:ascii="Times New Roman" w:eastAsia="Times New Roman" w:hAnsi="Times New Roman" w:cs="Times New Roman"/>
          <w:sz w:val="24"/>
          <w:szCs w:val="24"/>
          <w:lang w:eastAsia="de-DE"/>
        </w:rPr>
        <w:t xml:space="preserve"> und </w:t>
      </w:r>
      <w:r w:rsidR="003212CF">
        <w:rPr>
          <w:rFonts w:ascii="Times New Roman" w:eastAsia="Times New Roman" w:hAnsi="Times New Roman" w:cs="Times New Roman"/>
          <w:sz w:val="24"/>
          <w:szCs w:val="24"/>
          <w:lang w:eastAsia="de-DE"/>
        </w:rPr>
        <w:t>versuch</w:t>
      </w:r>
      <w:r w:rsidR="006D096D">
        <w:rPr>
          <w:rFonts w:ascii="Times New Roman" w:eastAsia="Times New Roman" w:hAnsi="Times New Roman" w:cs="Times New Roman"/>
          <w:sz w:val="24"/>
          <w:szCs w:val="24"/>
          <w:lang w:eastAsia="de-DE"/>
        </w:rPr>
        <w:softHyphen/>
      </w:r>
      <w:r w:rsidR="003212CF">
        <w:rPr>
          <w:rFonts w:ascii="Times New Roman" w:eastAsia="Times New Roman" w:hAnsi="Times New Roman" w:cs="Times New Roman"/>
          <w:sz w:val="24"/>
          <w:szCs w:val="24"/>
          <w:lang w:eastAsia="de-DE"/>
        </w:rPr>
        <w:t xml:space="preserve">ten, </w:t>
      </w:r>
      <w:r w:rsidR="00F87937">
        <w:rPr>
          <w:rFonts w:ascii="Times New Roman" w:eastAsia="Times New Roman" w:hAnsi="Times New Roman" w:cs="Times New Roman"/>
          <w:sz w:val="24"/>
          <w:szCs w:val="24"/>
          <w:lang w:eastAsia="de-DE"/>
        </w:rPr>
        <w:t>Anregungen</w:t>
      </w:r>
      <w:r w:rsidR="0044129B">
        <w:rPr>
          <w:rFonts w:ascii="Times New Roman" w:eastAsia="Times New Roman" w:hAnsi="Times New Roman" w:cs="Times New Roman"/>
          <w:sz w:val="24"/>
          <w:szCs w:val="24"/>
          <w:lang w:eastAsia="de-DE"/>
        </w:rPr>
        <w:t xml:space="preserve"> im Rahmen der Möglichkeiten </w:t>
      </w:r>
      <w:r w:rsidR="00F87937">
        <w:rPr>
          <w:rFonts w:ascii="Times New Roman" w:eastAsia="Times New Roman" w:hAnsi="Times New Roman" w:cs="Times New Roman"/>
          <w:sz w:val="24"/>
          <w:szCs w:val="24"/>
          <w:lang w:eastAsia="de-DE"/>
        </w:rPr>
        <w:t>umzusetzen.</w:t>
      </w:r>
      <w:r w:rsidR="0044129B">
        <w:rPr>
          <w:rFonts w:ascii="Times New Roman" w:eastAsia="Times New Roman" w:hAnsi="Times New Roman" w:cs="Times New Roman"/>
          <w:sz w:val="24"/>
          <w:szCs w:val="24"/>
          <w:lang w:eastAsia="de-DE"/>
        </w:rPr>
        <w:t xml:space="preserve"> </w:t>
      </w:r>
      <w:r w:rsidR="002F62C6">
        <w:rPr>
          <w:rFonts w:ascii="Times New Roman" w:eastAsia="Times New Roman" w:hAnsi="Times New Roman" w:cs="Times New Roman"/>
          <w:sz w:val="24"/>
          <w:szCs w:val="24"/>
          <w:lang w:eastAsia="de-DE"/>
        </w:rPr>
        <w:t xml:space="preserve">Der Umgang sei </w:t>
      </w:r>
      <w:r w:rsidR="002F62C6" w:rsidRPr="002F62C6">
        <w:rPr>
          <w:rFonts w:ascii="Times New Roman" w:eastAsia="Times New Roman" w:hAnsi="Times New Roman" w:cs="Times New Roman"/>
          <w:sz w:val="24"/>
          <w:szCs w:val="24"/>
          <w:lang w:eastAsia="de-DE"/>
        </w:rPr>
        <w:t>immer freund</w:t>
      </w:r>
      <w:r w:rsidR="006D096D">
        <w:rPr>
          <w:rFonts w:ascii="Times New Roman" w:eastAsia="Times New Roman" w:hAnsi="Times New Roman" w:cs="Times New Roman"/>
          <w:sz w:val="24"/>
          <w:szCs w:val="24"/>
          <w:lang w:eastAsia="de-DE"/>
        </w:rPr>
        <w:softHyphen/>
      </w:r>
      <w:r w:rsidR="002F62C6" w:rsidRPr="002F62C6">
        <w:rPr>
          <w:rFonts w:ascii="Times New Roman" w:eastAsia="Times New Roman" w:hAnsi="Times New Roman" w:cs="Times New Roman"/>
          <w:sz w:val="24"/>
          <w:szCs w:val="24"/>
          <w:lang w:eastAsia="de-DE"/>
        </w:rPr>
        <w:t>lich, zuvorkommend</w:t>
      </w:r>
      <w:r w:rsidR="002F62C6">
        <w:rPr>
          <w:rFonts w:ascii="Times New Roman" w:eastAsia="Times New Roman" w:hAnsi="Times New Roman" w:cs="Times New Roman"/>
          <w:sz w:val="24"/>
          <w:szCs w:val="24"/>
          <w:lang w:eastAsia="de-DE"/>
        </w:rPr>
        <w:t>,</w:t>
      </w:r>
      <w:r w:rsidR="002F62C6" w:rsidRPr="002F62C6">
        <w:rPr>
          <w:rFonts w:ascii="Times New Roman" w:eastAsia="Times New Roman" w:hAnsi="Times New Roman" w:cs="Times New Roman"/>
          <w:sz w:val="24"/>
          <w:szCs w:val="24"/>
          <w:lang w:eastAsia="de-DE"/>
        </w:rPr>
        <w:t xml:space="preserve"> höflich </w:t>
      </w:r>
      <w:r w:rsidR="002F62C6">
        <w:rPr>
          <w:rFonts w:ascii="Times New Roman" w:eastAsia="Times New Roman" w:hAnsi="Times New Roman" w:cs="Times New Roman"/>
          <w:sz w:val="24"/>
          <w:szCs w:val="24"/>
          <w:lang w:eastAsia="de-DE"/>
        </w:rPr>
        <w:t>und von gegenseitiger Wertschätzung</w:t>
      </w:r>
      <w:r w:rsidR="002D0756">
        <w:rPr>
          <w:rFonts w:ascii="Times New Roman" w:eastAsia="Times New Roman" w:hAnsi="Times New Roman" w:cs="Times New Roman"/>
          <w:sz w:val="24"/>
          <w:szCs w:val="24"/>
          <w:lang w:eastAsia="de-DE"/>
        </w:rPr>
        <w:t xml:space="preserve"> und Mensch</w:t>
      </w:r>
      <w:r w:rsidR="00BF485C">
        <w:rPr>
          <w:rFonts w:ascii="Times New Roman" w:eastAsia="Times New Roman" w:hAnsi="Times New Roman" w:cs="Times New Roman"/>
          <w:sz w:val="24"/>
          <w:szCs w:val="24"/>
          <w:lang w:eastAsia="de-DE"/>
        </w:rPr>
        <w:softHyphen/>
      </w:r>
      <w:r w:rsidR="002D0756">
        <w:rPr>
          <w:rFonts w:ascii="Times New Roman" w:eastAsia="Times New Roman" w:hAnsi="Times New Roman" w:cs="Times New Roman"/>
          <w:sz w:val="24"/>
          <w:szCs w:val="24"/>
          <w:lang w:eastAsia="de-DE"/>
        </w:rPr>
        <w:t>lich</w:t>
      </w:r>
      <w:r w:rsidR="00BF485C">
        <w:rPr>
          <w:rFonts w:ascii="Times New Roman" w:eastAsia="Times New Roman" w:hAnsi="Times New Roman" w:cs="Times New Roman"/>
          <w:sz w:val="24"/>
          <w:szCs w:val="24"/>
          <w:lang w:eastAsia="de-DE"/>
        </w:rPr>
        <w:softHyphen/>
      </w:r>
      <w:r w:rsidR="002D0756">
        <w:rPr>
          <w:rFonts w:ascii="Times New Roman" w:eastAsia="Times New Roman" w:hAnsi="Times New Roman" w:cs="Times New Roman"/>
          <w:sz w:val="24"/>
          <w:szCs w:val="24"/>
          <w:lang w:eastAsia="de-DE"/>
        </w:rPr>
        <w:t xml:space="preserve">keit </w:t>
      </w:r>
      <w:r w:rsidR="002F62C6">
        <w:rPr>
          <w:rFonts w:ascii="Times New Roman" w:eastAsia="Times New Roman" w:hAnsi="Times New Roman" w:cs="Times New Roman"/>
          <w:sz w:val="24"/>
          <w:szCs w:val="24"/>
          <w:lang w:eastAsia="de-DE"/>
        </w:rPr>
        <w:t>geprägt.</w:t>
      </w:r>
      <w:r w:rsidR="002D0756">
        <w:rPr>
          <w:rFonts w:ascii="Times New Roman" w:eastAsia="Times New Roman" w:hAnsi="Times New Roman" w:cs="Times New Roman"/>
          <w:sz w:val="24"/>
          <w:szCs w:val="24"/>
          <w:lang w:eastAsia="de-DE"/>
        </w:rPr>
        <w:t xml:space="preserve"> </w:t>
      </w:r>
    </w:p>
    <w:p w:rsidR="002F62C6" w:rsidRDefault="002F62C6" w:rsidP="0044129B">
      <w:pPr>
        <w:spacing w:after="0" w:line="360" w:lineRule="auto"/>
        <w:jc w:val="both"/>
        <w:rPr>
          <w:rFonts w:ascii="Times New Roman" w:eastAsia="Times New Roman" w:hAnsi="Times New Roman" w:cs="Times New Roman"/>
          <w:sz w:val="24"/>
          <w:szCs w:val="24"/>
          <w:lang w:eastAsia="de-DE"/>
        </w:rPr>
      </w:pPr>
    </w:p>
    <w:p w:rsidR="0044129B" w:rsidRPr="0044129B" w:rsidRDefault="0044129B" w:rsidP="0044129B">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 weitere positive Eingabe erreichte uns von der </w:t>
      </w:r>
      <w:r w:rsidR="00971CC4" w:rsidRPr="0044129B">
        <w:rPr>
          <w:rFonts w:ascii="Times New Roman" w:eastAsia="Times New Roman" w:hAnsi="Times New Roman" w:cs="Times New Roman"/>
          <w:sz w:val="24"/>
          <w:szCs w:val="24"/>
          <w:lang w:eastAsia="de-DE"/>
        </w:rPr>
        <w:t xml:space="preserve">Gefangenenmitverantwortung </w:t>
      </w:r>
      <w:r w:rsidR="00971CC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GMV</w:t>
      </w:r>
      <w:r w:rsidR="00971CC4">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der JVA Hagen. Es gebe </w:t>
      </w:r>
      <w:r w:rsidR="002D0756">
        <w:rPr>
          <w:rFonts w:ascii="Times New Roman" w:eastAsia="Times New Roman" w:hAnsi="Times New Roman" w:cs="Times New Roman"/>
          <w:sz w:val="24"/>
          <w:szCs w:val="24"/>
          <w:lang w:eastAsia="de-DE"/>
        </w:rPr>
        <w:t xml:space="preserve">dort </w:t>
      </w:r>
      <w:r>
        <w:rPr>
          <w:rFonts w:ascii="Times New Roman" w:eastAsia="Times New Roman" w:hAnsi="Times New Roman" w:cs="Times New Roman"/>
          <w:sz w:val="24"/>
          <w:szCs w:val="24"/>
          <w:lang w:eastAsia="de-DE"/>
        </w:rPr>
        <w:t xml:space="preserve">seit </w:t>
      </w:r>
      <w:r w:rsidRPr="0044129B">
        <w:rPr>
          <w:rFonts w:ascii="Times New Roman" w:eastAsia="Times New Roman" w:hAnsi="Times New Roman" w:cs="Times New Roman"/>
          <w:sz w:val="24"/>
          <w:szCs w:val="24"/>
          <w:lang w:eastAsia="de-DE"/>
        </w:rPr>
        <w:t xml:space="preserve">vielen Jahren erstmals wieder eine </w:t>
      </w:r>
      <w:r w:rsidR="00971CC4">
        <w:rPr>
          <w:rFonts w:ascii="Times New Roman" w:eastAsia="Times New Roman" w:hAnsi="Times New Roman" w:cs="Times New Roman"/>
          <w:sz w:val="24"/>
          <w:szCs w:val="24"/>
          <w:lang w:eastAsia="de-DE"/>
        </w:rPr>
        <w:t>GMV</w:t>
      </w:r>
      <w:r w:rsidRPr="0044129B">
        <w:rPr>
          <w:rFonts w:ascii="Times New Roman" w:eastAsia="Times New Roman" w:hAnsi="Times New Roman" w:cs="Times New Roman"/>
          <w:sz w:val="24"/>
          <w:szCs w:val="24"/>
          <w:lang w:eastAsia="de-DE"/>
        </w:rPr>
        <w:t xml:space="preserve">. Die </w:t>
      </w:r>
      <w:r w:rsidR="006A3726">
        <w:rPr>
          <w:rFonts w:ascii="Times New Roman" w:eastAsia="Times New Roman" w:hAnsi="Times New Roman" w:cs="Times New Roman"/>
          <w:sz w:val="24"/>
          <w:szCs w:val="24"/>
          <w:lang w:eastAsia="de-DE"/>
        </w:rPr>
        <w:t xml:space="preserve">Mitglieder </w:t>
      </w:r>
      <w:r>
        <w:rPr>
          <w:rFonts w:ascii="Times New Roman" w:eastAsia="Times New Roman" w:hAnsi="Times New Roman" w:cs="Times New Roman"/>
          <w:sz w:val="24"/>
          <w:szCs w:val="24"/>
          <w:lang w:eastAsia="de-DE"/>
        </w:rPr>
        <w:t>fühlten sich in ihren</w:t>
      </w:r>
      <w:r w:rsidRPr="0044129B">
        <w:rPr>
          <w:rFonts w:ascii="Times New Roman" w:eastAsia="Times New Roman" w:hAnsi="Times New Roman" w:cs="Times New Roman"/>
          <w:sz w:val="24"/>
          <w:szCs w:val="24"/>
          <w:lang w:eastAsia="de-DE"/>
        </w:rPr>
        <w:t xml:space="preserve"> Anliegen ernst </w:t>
      </w:r>
      <w:r>
        <w:rPr>
          <w:rFonts w:ascii="Times New Roman" w:eastAsia="Times New Roman" w:hAnsi="Times New Roman" w:cs="Times New Roman"/>
          <w:sz w:val="24"/>
          <w:szCs w:val="24"/>
          <w:lang w:eastAsia="de-DE"/>
        </w:rPr>
        <w:t>genommen und es herrsche eine</w:t>
      </w:r>
      <w:r w:rsidRPr="0044129B">
        <w:rPr>
          <w:rFonts w:ascii="Times New Roman" w:eastAsia="Times New Roman" w:hAnsi="Times New Roman" w:cs="Times New Roman"/>
          <w:sz w:val="24"/>
          <w:szCs w:val="24"/>
          <w:lang w:eastAsia="de-DE"/>
        </w:rPr>
        <w:t xml:space="preserve"> gute und vertrauensvolle </w:t>
      </w:r>
      <w:r>
        <w:rPr>
          <w:rFonts w:ascii="Times New Roman" w:eastAsia="Times New Roman" w:hAnsi="Times New Roman" w:cs="Times New Roman"/>
          <w:sz w:val="24"/>
          <w:szCs w:val="24"/>
          <w:lang w:eastAsia="de-DE"/>
        </w:rPr>
        <w:t>Zu</w:t>
      </w:r>
      <w:r w:rsidR="00BF485C">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sammena</w:t>
      </w:r>
      <w:r w:rsidRPr="0044129B">
        <w:rPr>
          <w:rFonts w:ascii="Times New Roman" w:eastAsia="Times New Roman" w:hAnsi="Times New Roman" w:cs="Times New Roman"/>
          <w:sz w:val="24"/>
          <w:szCs w:val="24"/>
          <w:lang w:eastAsia="de-DE"/>
        </w:rPr>
        <w:t xml:space="preserve">rbeit </w:t>
      </w:r>
      <w:r w:rsidR="003B1AE8">
        <w:rPr>
          <w:rFonts w:ascii="Times New Roman" w:eastAsia="Times New Roman" w:hAnsi="Times New Roman" w:cs="Times New Roman"/>
          <w:sz w:val="24"/>
          <w:szCs w:val="24"/>
          <w:lang w:eastAsia="de-DE"/>
        </w:rPr>
        <w:t xml:space="preserve">mit </w:t>
      </w:r>
      <w:r>
        <w:rPr>
          <w:rFonts w:ascii="Times New Roman" w:eastAsia="Times New Roman" w:hAnsi="Times New Roman" w:cs="Times New Roman"/>
          <w:sz w:val="24"/>
          <w:szCs w:val="24"/>
          <w:lang w:eastAsia="de-DE"/>
        </w:rPr>
        <w:t>der Anstaltsleitung</w:t>
      </w:r>
      <w:r w:rsidRPr="0044129B">
        <w:rPr>
          <w:rFonts w:ascii="Times New Roman" w:eastAsia="Times New Roman" w:hAnsi="Times New Roman" w:cs="Times New Roman"/>
          <w:sz w:val="24"/>
          <w:szCs w:val="24"/>
          <w:lang w:eastAsia="de-DE"/>
        </w:rPr>
        <w:t>.</w:t>
      </w:r>
      <w:r w:rsidR="003B1AE8">
        <w:rPr>
          <w:rFonts w:ascii="Times New Roman" w:eastAsia="Times New Roman" w:hAnsi="Times New Roman" w:cs="Times New Roman"/>
          <w:sz w:val="24"/>
          <w:szCs w:val="24"/>
          <w:lang w:eastAsia="de-DE"/>
        </w:rPr>
        <w:t xml:space="preserve"> </w:t>
      </w:r>
      <w:r w:rsidRPr="0044129B">
        <w:rPr>
          <w:rFonts w:ascii="Times New Roman" w:eastAsia="Times New Roman" w:hAnsi="Times New Roman" w:cs="Times New Roman"/>
          <w:sz w:val="24"/>
          <w:szCs w:val="24"/>
          <w:lang w:eastAsia="de-DE"/>
        </w:rPr>
        <w:t xml:space="preserve">Der GMV sei bewusst, dass in einer so alten JVA keine großen baulichen und technischen Veränderungen möglich seien. Jedoch werde bei ihnen das </w:t>
      </w:r>
      <w:r w:rsidRPr="0044129B">
        <w:rPr>
          <w:rFonts w:ascii="Times New Roman" w:eastAsia="Times New Roman" w:hAnsi="Times New Roman" w:cs="Times New Roman"/>
          <w:sz w:val="24"/>
          <w:szCs w:val="24"/>
          <w:lang w:eastAsia="de-DE"/>
        </w:rPr>
        <w:lastRenderedPageBreak/>
        <w:t>Gefühl erweckt, dass der Anstalts</w:t>
      </w:r>
      <w:r w:rsidR="00BF485C">
        <w:rPr>
          <w:rFonts w:ascii="Times New Roman" w:eastAsia="Times New Roman" w:hAnsi="Times New Roman" w:cs="Times New Roman"/>
          <w:sz w:val="24"/>
          <w:szCs w:val="24"/>
          <w:lang w:eastAsia="de-DE"/>
        </w:rPr>
        <w:softHyphen/>
      </w:r>
      <w:r w:rsidRPr="0044129B">
        <w:rPr>
          <w:rFonts w:ascii="Times New Roman" w:eastAsia="Times New Roman" w:hAnsi="Times New Roman" w:cs="Times New Roman"/>
          <w:sz w:val="24"/>
          <w:szCs w:val="24"/>
          <w:lang w:eastAsia="de-DE"/>
        </w:rPr>
        <w:t xml:space="preserve">leiter versuche, sein „Bestes zu geben“, um </w:t>
      </w:r>
      <w:r w:rsidR="00BF485C">
        <w:rPr>
          <w:rFonts w:ascii="Times New Roman" w:eastAsia="Times New Roman" w:hAnsi="Times New Roman" w:cs="Times New Roman"/>
          <w:sz w:val="24"/>
          <w:szCs w:val="24"/>
          <w:lang w:eastAsia="de-DE"/>
        </w:rPr>
        <w:t xml:space="preserve">die Haftzeit so konstruktiv wie möglich zu </w:t>
      </w:r>
      <w:r w:rsidRPr="0044129B">
        <w:rPr>
          <w:rFonts w:ascii="Times New Roman" w:eastAsia="Times New Roman" w:hAnsi="Times New Roman" w:cs="Times New Roman"/>
          <w:sz w:val="24"/>
          <w:szCs w:val="24"/>
          <w:lang w:eastAsia="de-DE"/>
        </w:rPr>
        <w:t>ge</w:t>
      </w:r>
      <w:r w:rsidR="00BF485C">
        <w:rPr>
          <w:rFonts w:ascii="Times New Roman" w:eastAsia="Times New Roman" w:hAnsi="Times New Roman" w:cs="Times New Roman"/>
          <w:sz w:val="24"/>
          <w:szCs w:val="24"/>
          <w:lang w:eastAsia="de-DE"/>
        </w:rPr>
        <w:softHyphen/>
      </w:r>
      <w:r w:rsidRPr="0044129B">
        <w:rPr>
          <w:rFonts w:ascii="Times New Roman" w:eastAsia="Times New Roman" w:hAnsi="Times New Roman" w:cs="Times New Roman"/>
          <w:sz w:val="24"/>
          <w:szCs w:val="24"/>
          <w:lang w:eastAsia="de-DE"/>
        </w:rPr>
        <w:t>stal</w:t>
      </w:r>
      <w:r w:rsidR="00BF485C">
        <w:rPr>
          <w:rFonts w:ascii="Times New Roman" w:eastAsia="Times New Roman" w:hAnsi="Times New Roman" w:cs="Times New Roman"/>
          <w:sz w:val="24"/>
          <w:szCs w:val="24"/>
          <w:lang w:eastAsia="de-DE"/>
        </w:rPr>
        <w:softHyphen/>
      </w:r>
      <w:r w:rsidRPr="0044129B">
        <w:rPr>
          <w:rFonts w:ascii="Times New Roman" w:eastAsia="Times New Roman" w:hAnsi="Times New Roman" w:cs="Times New Roman"/>
          <w:sz w:val="24"/>
          <w:szCs w:val="24"/>
          <w:lang w:eastAsia="de-DE"/>
        </w:rPr>
        <w:t>ten.</w:t>
      </w:r>
    </w:p>
    <w:p w:rsidR="0044129B" w:rsidRPr="0044129B" w:rsidRDefault="0044129B" w:rsidP="0044129B">
      <w:pPr>
        <w:spacing w:after="0" w:line="360" w:lineRule="auto"/>
        <w:jc w:val="both"/>
        <w:rPr>
          <w:rFonts w:ascii="Times New Roman" w:eastAsia="Times New Roman" w:hAnsi="Times New Roman" w:cs="Times New Roman"/>
          <w:sz w:val="24"/>
          <w:szCs w:val="24"/>
          <w:lang w:eastAsia="de-DE"/>
        </w:rPr>
      </w:pPr>
    </w:p>
    <w:p w:rsidR="009D0E08" w:rsidRPr="002D0756" w:rsidRDefault="002F62C6" w:rsidP="009D0E08">
      <w:pPr>
        <w:spacing w:after="0" w:line="360" w:lineRule="auto"/>
        <w:jc w:val="both"/>
        <w:rPr>
          <w:rFonts w:ascii="Times New Roman" w:eastAsia="Times New Roman" w:hAnsi="Times New Roman" w:cs="Times New Roman"/>
          <w:sz w:val="24"/>
          <w:szCs w:val="24"/>
          <w:lang w:eastAsia="de-DE"/>
        </w:rPr>
      </w:pPr>
      <w:r w:rsidRPr="002D0756">
        <w:rPr>
          <w:rFonts w:ascii="Times New Roman" w:eastAsia="Times New Roman" w:hAnsi="Times New Roman" w:cs="Times New Roman"/>
          <w:sz w:val="24"/>
          <w:szCs w:val="24"/>
          <w:lang w:eastAsia="de-DE"/>
        </w:rPr>
        <w:t xml:space="preserve">Durch solche </w:t>
      </w:r>
      <w:r w:rsidR="009D0E08" w:rsidRPr="002D0756">
        <w:rPr>
          <w:rFonts w:ascii="Times New Roman" w:eastAsia="Times New Roman" w:hAnsi="Times New Roman" w:cs="Times New Roman"/>
          <w:sz w:val="24"/>
          <w:szCs w:val="24"/>
          <w:lang w:eastAsia="de-DE"/>
        </w:rPr>
        <w:t xml:space="preserve">Eingaben </w:t>
      </w:r>
      <w:r w:rsidRPr="002D0756">
        <w:rPr>
          <w:rFonts w:ascii="Times New Roman" w:eastAsia="Times New Roman" w:hAnsi="Times New Roman" w:cs="Times New Roman"/>
          <w:sz w:val="24"/>
          <w:szCs w:val="24"/>
          <w:lang w:eastAsia="de-DE"/>
        </w:rPr>
        <w:t>wird uns erneut verdeutlicht</w:t>
      </w:r>
      <w:r w:rsidR="009D0E08" w:rsidRPr="002D0756">
        <w:rPr>
          <w:rFonts w:ascii="Times New Roman" w:eastAsia="Times New Roman" w:hAnsi="Times New Roman" w:cs="Times New Roman"/>
          <w:sz w:val="24"/>
          <w:szCs w:val="24"/>
          <w:lang w:eastAsia="de-DE"/>
        </w:rPr>
        <w:t xml:space="preserve">, dass Gefangene keineswegs nur </w:t>
      </w:r>
      <w:r w:rsidR="002D0756" w:rsidRPr="002D0756">
        <w:rPr>
          <w:rFonts w:ascii="Times New Roman" w:eastAsia="Times New Roman" w:hAnsi="Times New Roman" w:cs="Times New Roman"/>
          <w:sz w:val="24"/>
          <w:szCs w:val="24"/>
          <w:lang w:eastAsia="de-DE"/>
        </w:rPr>
        <w:t xml:space="preserve">mit negativen Denkweisen konfrontativ </w:t>
      </w:r>
      <w:r w:rsidRPr="002D0756">
        <w:rPr>
          <w:rFonts w:ascii="Times New Roman" w:eastAsia="Times New Roman" w:hAnsi="Times New Roman" w:cs="Times New Roman"/>
          <w:sz w:val="24"/>
          <w:szCs w:val="24"/>
          <w:lang w:eastAsia="de-DE"/>
        </w:rPr>
        <w:t>dem System Vollzug gegenüber</w:t>
      </w:r>
      <w:r w:rsidR="009D0E08" w:rsidRPr="002D0756">
        <w:rPr>
          <w:rFonts w:ascii="Times New Roman" w:eastAsia="Times New Roman" w:hAnsi="Times New Roman" w:cs="Times New Roman"/>
          <w:sz w:val="24"/>
          <w:szCs w:val="24"/>
          <w:lang w:eastAsia="de-DE"/>
        </w:rPr>
        <w:t xml:space="preserve">stehen, sondern </w:t>
      </w:r>
      <w:r w:rsidRPr="002D0756">
        <w:rPr>
          <w:rFonts w:ascii="Times New Roman" w:eastAsia="Times New Roman" w:hAnsi="Times New Roman" w:cs="Times New Roman"/>
          <w:sz w:val="24"/>
          <w:szCs w:val="24"/>
          <w:lang w:eastAsia="de-DE"/>
        </w:rPr>
        <w:t>sich auch bemühen,</w:t>
      </w:r>
      <w:r w:rsidR="009D0E08" w:rsidRPr="002D0756">
        <w:rPr>
          <w:rFonts w:ascii="Times New Roman" w:eastAsia="Times New Roman" w:hAnsi="Times New Roman" w:cs="Times New Roman"/>
          <w:sz w:val="24"/>
          <w:szCs w:val="24"/>
          <w:lang w:eastAsia="de-DE"/>
        </w:rPr>
        <w:t xml:space="preserve"> kooperativ die Herausforderungen des Anstaltsalltags </w:t>
      </w:r>
      <w:r w:rsidRPr="002D0756">
        <w:rPr>
          <w:rFonts w:ascii="Times New Roman" w:eastAsia="Times New Roman" w:hAnsi="Times New Roman" w:cs="Times New Roman"/>
          <w:sz w:val="24"/>
          <w:szCs w:val="24"/>
          <w:lang w:eastAsia="de-DE"/>
        </w:rPr>
        <w:t xml:space="preserve">zu </w:t>
      </w:r>
      <w:r w:rsidR="009D0E08" w:rsidRPr="002D0756">
        <w:rPr>
          <w:rFonts w:ascii="Times New Roman" w:eastAsia="Times New Roman" w:hAnsi="Times New Roman" w:cs="Times New Roman"/>
          <w:sz w:val="24"/>
          <w:szCs w:val="24"/>
          <w:lang w:eastAsia="de-DE"/>
        </w:rPr>
        <w:t>bewältigen</w:t>
      </w:r>
      <w:r w:rsidR="002D0756">
        <w:rPr>
          <w:rFonts w:ascii="Times New Roman" w:eastAsia="Times New Roman" w:hAnsi="Times New Roman" w:cs="Times New Roman"/>
          <w:sz w:val="24"/>
          <w:szCs w:val="24"/>
          <w:lang w:eastAsia="de-DE"/>
        </w:rPr>
        <w:t xml:space="preserve"> und Verständnis für die Sichtweise „des Anderen“ aufzubringen</w:t>
      </w:r>
      <w:r w:rsidR="009D0E08" w:rsidRPr="002D0756">
        <w:rPr>
          <w:rFonts w:ascii="Times New Roman" w:eastAsia="Times New Roman" w:hAnsi="Times New Roman" w:cs="Times New Roman"/>
          <w:sz w:val="24"/>
          <w:szCs w:val="24"/>
          <w:lang w:eastAsia="de-DE"/>
        </w:rPr>
        <w:t>.</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3B1AE8" w:rsidRDefault="009D0E08" w:rsidP="003B1AE8">
      <w:pPr>
        <w:spacing w:after="0" w:line="360" w:lineRule="auto"/>
        <w:jc w:val="both"/>
        <w:rPr>
          <w:rFonts w:ascii="Times New Roman" w:eastAsia="Times New Roman" w:hAnsi="Times New Roman" w:cs="Times New Roman"/>
          <w:b/>
          <w:sz w:val="24"/>
          <w:szCs w:val="24"/>
          <w:lang w:eastAsia="de-DE"/>
        </w:rPr>
      </w:pPr>
      <w:r w:rsidRPr="00D160D0">
        <w:rPr>
          <w:rFonts w:ascii="Times New Roman" w:eastAsia="Times New Roman" w:hAnsi="Times New Roman" w:cs="Times New Roman"/>
          <w:b/>
          <w:sz w:val="24"/>
          <w:szCs w:val="24"/>
          <w:lang w:eastAsia="de-DE"/>
        </w:rPr>
        <w:t>Verteilung nach Justizvollzugsanstalten</w:t>
      </w:r>
    </w:p>
    <w:p w:rsidR="009D0E08" w:rsidRPr="00D160D0" w:rsidRDefault="009D0E08" w:rsidP="003B1AE8">
      <w:pPr>
        <w:spacing w:after="0" w:line="360" w:lineRule="auto"/>
        <w:jc w:val="both"/>
        <w:rPr>
          <w:rFonts w:ascii="Times New Roman" w:eastAsia="Times New Roman" w:hAnsi="Times New Roman" w:cs="Times New Roman"/>
          <w:sz w:val="24"/>
          <w:szCs w:val="24"/>
          <w:lang w:eastAsia="de-DE"/>
        </w:rPr>
      </w:pPr>
      <w:r w:rsidRPr="00D160D0">
        <w:rPr>
          <w:rFonts w:ascii="Times New Roman" w:eastAsia="Times New Roman" w:hAnsi="Times New Roman" w:cs="Times New Roman"/>
          <w:sz w:val="24"/>
          <w:szCs w:val="24"/>
          <w:lang w:eastAsia="de-DE"/>
        </w:rPr>
        <w:t>In der nachfolgenden Abb</w:t>
      </w:r>
      <w:r>
        <w:rPr>
          <w:rFonts w:ascii="Times New Roman" w:eastAsia="Times New Roman" w:hAnsi="Times New Roman" w:cs="Times New Roman"/>
          <w:sz w:val="24"/>
          <w:szCs w:val="24"/>
          <w:lang w:eastAsia="de-DE"/>
        </w:rPr>
        <w:t>ildung werden die Zahlen aus 2021</w:t>
      </w:r>
      <w:r w:rsidRPr="00D160D0">
        <w:rPr>
          <w:rFonts w:ascii="Times New Roman" w:eastAsia="Times New Roman" w:hAnsi="Times New Roman" w:cs="Times New Roman"/>
          <w:sz w:val="24"/>
          <w:szCs w:val="24"/>
          <w:lang w:eastAsia="de-DE"/>
        </w:rPr>
        <w:t xml:space="preserve"> </w:t>
      </w:r>
      <w:r w:rsidR="006D096D">
        <w:rPr>
          <w:rFonts w:ascii="Times New Roman" w:eastAsia="Times New Roman" w:hAnsi="Times New Roman" w:cs="Times New Roman"/>
          <w:sz w:val="24"/>
          <w:szCs w:val="24"/>
          <w:lang w:eastAsia="de-DE"/>
        </w:rPr>
        <w:t xml:space="preserve">mit dem Jahr 2020 </w:t>
      </w:r>
      <w:r w:rsidRPr="00D160D0">
        <w:rPr>
          <w:rFonts w:ascii="Times New Roman" w:eastAsia="Times New Roman" w:hAnsi="Times New Roman" w:cs="Times New Roman"/>
          <w:sz w:val="24"/>
          <w:szCs w:val="24"/>
          <w:lang w:eastAsia="de-DE"/>
        </w:rPr>
        <w:t>vergl</w:t>
      </w:r>
      <w:r w:rsidR="006D096D">
        <w:rPr>
          <w:rFonts w:ascii="Times New Roman" w:eastAsia="Times New Roman" w:hAnsi="Times New Roman" w:cs="Times New Roman"/>
          <w:sz w:val="24"/>
          <w:szCs w:val="24"/>
          <w:lang w:eastAsia="de-DE"/>
        </w:rPr>
        <w:t>ichen:</w:t>
      </w:r>
      <w:r w:rsidRPr="00D160D0">
        <w:rPr>
          <w:rFonts w:ascii="Times New Roman" w:eastAsia="Times New Roman" w:hAnsi="Times New Roman" w:cs="Times New Roman"/>
          <w:sz w:val="24"/>
          <w:szCs w:val="24"/>
          <w:lang w:eastAsia="de-DE"/>
        </w:rPr>
        <w:t xml:space="preserve"> </w:t>
      </w: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240" w:lineRule="auto"/>
        <w:jc w:val="center"/>
        <w:rPr>
          <w:rFonts w:ascii="Times New Roman" w:eastAsia="Times New Roman" w:hAnsi="Times New Roman" w:cs="Times New Roman"/>
          <w:i/>
          <w:sz w:val="24"/>
          <w:szCs w:val="24"/>
          <w:lang w:eastAsia="de-DE"/>
        </w:rPr>
      </w:pPr>
    </w:p>
    <w:p w:rsidR="009D0E08" w:rsidRPr="00D160D0" w:rsidRDefault="009D0E08" w:rsidP="009D0E08">
      <w:pPr>
        <w:spacing w:after="0" w:line="240" w:lineRule="auto"/>
        <w:jc w:val="center"/>
        <w:rPr>
          <w:rFonts w:ascii="Times New Roman" w:eastAsia="Times New Roman" w:hAnsi="Times New Roman" w:cs="Times New Roman"/>
          <w:i/>
          <w:sz w:val="24"/>
          <w:szCs w:val="24"/>
          <w:lang w:eastAsia="de-DE"/>
        </w:rPr>
      </w:pPr>
      <w:r w:rsidRPr="00D160D0">
        <w:rPr>
          <w:rFonts w:ascii="Times New Roman" w:eastAsia="Times New Roman" w:hAnsi="Times New Roman" w:cs="Times New Roman"/>
          <w:i/>
          <w:sz w:val="24"/>
          <w:szCs w:val="24"/>
          <w:lang w:eastAsia="de-DE"/>
        </w:rPr>
        <w:t>Abbildung 2: Verteilung der Eingaben nach Einrichtungen</w:t>
      </w:r>
    </w:p>
    <w:p w:rsidR="009D0E08" w:rsidRPr="00D160D0" w:rsidRDefault="009D0E08" w:rsidP="009D0E08">
      <w:pPr>
        <w:spacing w:after="0" w:line="240" w:lineRule="auto"/>
        <w:jc w:val="center"/>
        <w:rPr>
          <w:rFonts w:ascii="Times New Roman" w:eastAsia="Times New Roman" w:hAnsi="Times New Roman" w:cs="Times New Roman"/>
          <w:i/>
          <w:sz w:val="24"/>
          <w:szCs w:val="24"/>
          <w:lang w:eastAsia="de-DE"/>
        </w:rPr>
      </w:pPr>
    </w:p>
    <w:p w:rsidR="009D0E08" w:rsidRPr="00D160D0" w:rsidRDefault="009D0E08" w:rsidP="009D0E08">
      <w:pPr>
        <w:spacing w:after="0" w:line="240" w:lineRule="auto"/>
        <w:jc w:val="center"/>
        <w:rPr>
          <w:rFonts w:ascii="Times New Roman" w:eastAsia="Times New Roman" w:hAnsi="Times New Roman" w:cs="Times New Roman"/>
          <w:i/>
          <w:sz w:val="24"/>
          <w:szCs w:val="24"/>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54"/>
        <w:gridCol w:w="656"/>
        <w:gridCol w:w="656"/>
      </w:tblGrid>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shd w:val="clear" w:color="auto" w:fill="A5A5A5"/>
            <w:hideMark/>
          </w:tcPr>
          <w:p w:rsidR="009D0E08" w:rsidRPr="00D160D0" w:rsidRDefault="009D0E08" w:rsidP="00AB668A">
            <w:pPr>
              <w:spacing w:after="0" w:line="240" w:lineRule="auto"/>
              <w:rPr>
                <w:rFonts w:ascii="Times New Roman" w:eastAsia="Times New Roman" w:hAnsi="Times New Roman" w:cs="Times New Roman"/>
                <w:b/>
                <w:bCs/>
                <w:color w:val="FFFFFF"/>
                <w:lang w:eastAsia="de-DE"/>
              </w:rPr>
            </w:pPr>
            <w:r w:rsidRPr="00D160D0">
              <w:rPr>
                <w:rFonts w:ascii="Times New Roman" w:eastAsia="Times New Roman" w:hAnsi="Times New Roman" w:cs="Times New Roman"/>
                <w:b/>
                <w:bCs/>
                <w:color w:val="FFFFFF"/>
                <w:lang w:eastAsia="de-DE"/>
              </w:rPr>
              <w:t>EINRICHTUNG</w:t>
            </w:r>
          </w:p>
        </w:tc>
        <w:tc>
          <w:tcPr>
            <w:tcW w:w="656" w:type="dxa"/>
            <w:tcBorders>
              <w:top w:val="single" w:sz="4" w:space="0" w:color="auto"/>
              <w:left w:val="single" w:sz="4" w:space="0" w:color="auto"/>
              <w:bottom w:val="single" w:sz="4" w:space="0" w:color="auto"/>
              <w:right w:val="single" w:sz="4" w:space="0" w:color="auto"/>
            </w:tcBorders>
            <w:shd w:val="clear" w:color="auto" w:fill="A5A5A5"/>
          </w:tcPr>
          <w:p w:rsidR="009D0E08" w:rsidRPr="00D160D0" w:rsidRDefault="009D0E08" w:rsidP="00AB668A">
            <w:pPr>
              <w:spacing w:after="0" w:line="240" w:lineRule="auto"/>
              <w:rPr>
                <w:rFonts w:ascii="Times New Roman" w:eastAsia="Times New Roman" w:hAnsi="Times New Roman" w:cs="Times New Roman"/>
                <w:b/>
                <w:bCs/>
                <w:color w:val="FFFFFF"/>
                <w:lang w:eastAsia="de-DE"/>
              </w:rPr>
            </w:pPr>
            <w:r w:rsidRPr="00D160D0">
              <w:rPr>
                <w:rFonts w:ascii="Times New Roman" w:eastAsia="Times New Roman" w:hAnsi="Times New Roman" w:cs="Times New Roman"/>
                <w:b/>
                <w:bCs/>
                <w:color w:val="FFFFFF"/>
                <w:lang w:eastAsia="de-DE"/>
              </w:rPr>
              <w:t>2020</w:t>
            </w:r>
          </w:p>
        </w:tc>
        <w:tc>
          <w:tcPr>
            <w:tcW w:w="656" w:type="dxa"/>
            <w:tcBorders>
              <w:top w:val="single" w:sz="4" w:space="0" w:color="auto"/>
              <w:left w:val="single" w:sz="4" w:space="0" w:color="auto"/>
              <w:bottom w:val="single" w:sz="4" w:space="0" w:color="auto"/>
              <w:right w:val="single" w:sz="4" w:space="0" w:color="auto"/>
            </w:tcBorders>
            <w:shd w:val="clear" w:color="auto" w:fill="A5A5A5"/>
          </w:tcPr>
          <w:p w:rsidR="009D0E08" w:rsidRPr="00D160D0" w:rsidRDefault="009D0E08" w:rsidP="00AB668A">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2021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Aachen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17</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5</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Attendorn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6</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3</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Bielefeld-Brackwede</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7</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Bielefeld-Senne</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27</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19</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Bochum</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Bochum-Langendreer</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Castrop-Rauxel</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4</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Detmold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Dortmund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9</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Duisburg-Hamborn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5</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Düsseldorf</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22</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26</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Essen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9</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Euskirchen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JVK Fröndenberg</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Geldern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4</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Gelsenkirchen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8</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SoThA Gelsenkirchen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Hagen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16</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19</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Hamm</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7</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Heinsberg</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Herford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3</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Hövelhof</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Iserlohn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Kleve</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8</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Köln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42</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15</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Moers-Kapellen</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3</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3</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Münster</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Remscheid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8</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Rheinbach</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11</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18</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Schwerte</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8</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lastRenderedPageBreak/>
              <w:t>JVA Siegburg</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5</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val="en-US" w:eastAsia="de-DE"/>
              </w:rPr>
            </w:pPr>
            <w:r w:rsidRPr="00D160D0">
              <w:rPr>
                <w:rFonts w:ascii="Times New Roman" w:eastAsia="Times New Roman" w:hAnsi="Times New Roman" w:cs="Times New Roman"/>
                <w:lang w:val="en-US" w:eastAsia="de-DE"/>
              </w:rPr>
              <w:t>JVA Werl</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30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22</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val="en-US" w:eastAsia="de-DE"/>
              </w:rPr>
            </w:pPr>
            <w:r w:rsidRPr="00D160D0">
              <w:rPr>
                <w:rFonts w:ascii="Times New Roman" w:eastAsia="Times New Roman" w:hAnsi="Times New Roman" w:cs="Times New Roman"/>
                <w:lang w:val="en-US" w:eastAsia="de-DE"/>
              </w:rPr>
              <w:t>JVA Willich I</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5</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Willich II</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Wuppertal-Ronsdorf</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3</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JVA Wuppertal-Vohwinkel</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3</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4</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alle JVAen betreffend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4</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0" w:type="auto"/>
            <w:tcBorders>
              <w:top w:val="single" w:sz="4" w:space="0" w:color="auto"/>
              <w:left w:val="single" w:sz="4" w:space="0" w:color="auto"/>
              <w:bottom w:val="single" w:sz="4" w:space="0" w:color="auto"/>
              <w:right w:val="single" w:sz="4" w:space="0" w:color="auto"/>
            </w:tcBorders>
            <w:hideMark/>
          </w:tcPr>
          <w:p w:rsidR="009D0E08" w:rsidRPr="00D160D0" w:rsidRDefault="009D0E08" w:rsidP="00AB668A">
            <w:pPr>
              <w:spacing w:after="0" w:line="24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keine JVA betreffend</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trHeigh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D0E08" w:rsidRPr="00D160D0" w:rsidRDefault="009D0E08" w:rsidP="00AB668A">
            <w:pPr>
              <w:spacing w:after="0" w:line="240" w:lineRule="auto"/>
              <w:rPr>
                <w:rFonts w:ascii="Times New Roman" w:eastAsia="Times New Roman" w:hAnsi="Times New Roman" w:cs="Times New Roman"/>
                <w:b/>
                <w:lang w:eastAsia="de-DE"/>
              </w:rPr>
            </w:pPr>
          </w:p>
          <w:p w:rsidR="009D0E08" w:rsidRPr="00D160D0" w:rsidRDefault="009D0E08" w:rsidP="00AB668A">
            <w:pPr>
              <w:spacing w:after="0" w:line="240" w:lineRule="auto"/>
              <w:rPr>
                <w:rFonts w:ascii="Times New Roman" w:eastAsia="Times New Roman" w:hAnsi="Times New Roman" w:cs="Times New Roman"/>
                <w:b/>
                <w:lang w:eastAsia="de-DE"/>
              </w:rPr>
            </w:pPr>
            <w:r w:rsidRPr="00D160D0">
              <w:rPr>
                <w:rFonts w:ascii="Times New Roman" w:eastAsia="Times New Roman" w:hAnsi="Times New Roman" w:cs="Times New Roman"/>
                <w:b/>
                <w:lang w:eastAsia="de-DE"/>
              </w:rPr>
              <w:t>Gesamt</w:t>
            </w:r>
          </w:p>
        </w:tc>
        <w:tc>
          <w:tcPr>
            <w:tcW w:w="656" w:type="dxa"/>
            <w:tcBorders>
              <w:top w:val="single" w:sz="4" w:space="0" w:color="auto"/>
              <w:left w:val="single" w:sz="4" w:space="0" w:color="auto"/>
              <w:bottom w:val="single" w:sz="4" w:space="0" w:color="auto"/>
              <w:right w:val="single" w:sz="4" w:space="0" w:color="auto"/>
            </w:tcBorders>
          </w:tcPr>
          <w:p w:rsidR="009D0E08" w:rsidRPr="00D160D0" w:rsidRDefault="009D0E08" w:rsidP="00AB668A">
            <w:pPr>
              <w:spacing w:after="0" w:line="240" w:lineRule="auto"/>
              <w:jc w:val="center"/>
              <w:rPr>
                <w:rFonts w:ascii="Times New Roman" w:eastAsia="Times New Roman" w:hAnsi="Times New Roman" w:cs="Times New Roman"/>
                <w:b/>
                <w:lang w:eastAsia="de-DE"/>
              </w:rPr>
            </w:pPr>
          </w:p>
          <w:p w:rsidR="009D0E08" w:rsidRPr="00D160D0" w:rsidRDefault="009D0E08" w:rsidP="00AB668A">
            <w:pPr>
              <w:spacing w:after="0" w:line="240" w:lineRule="auto"/>
              <w:jc w:val="center"/>
              <w:rPr>
                <w:rFonts w:ascii="Times New Roman" w:eastAsia="Times New Roman" w:hAnsi="Times New Roman" w:cs="Times New Roman"/>
                <w:b/>
                <w:lang w:eastAsia="de-DE"/>
              </w:rPr>
            </w:pPr>
            <w:r w:rsidRPr="00D160D0">
              <w:rPr>
                <w:rFonts w:ascii="Times New Roman" w:eastAsia="Times New Roman" w:hAnsi="Times New Roman" w:cs="Times New Roman"/>
                <w:b/>
                <w:lang w:eastAsia="de-DE"/>
              </w:rPr>
              <w:t>298</w:t>
            </w:r>
          </w:p>
        </w:tc>
        <w:tc>
          <w:tcPr>
            <w:tcW w:w="656" w:type="dxa"/>
            <w:tcBorders>
              <w:top w:val="single" w:sz="4" w:space="0" w:color="auto"/>
              <w:left w:val="single" w:sz="4" w:space="0" w:color="auto"/>
              <w:bottom w:val="single" w:sz="4" w:space="0" w:color="auto"/>
              <w:right w:val="single" w:sz="4" w:space="0" w:color="auto"/>
            </w:tcBorders>
          </w:tcPr>
          <w:p w:rsidR="009D0E08" w:rsidRDefault="009D0E08" w:rsidP="00AB668A">
            <w:pPr>
              <w:spacing w:after="0" w:line="240" w:lineRule="auto"/>
              <w:jc w:val="center"/>
              <w:rPr>
                <w:rFonts w:ascii="Times New Roman" w:eastAsia="Times New Roman" w:hAnsi="Times New Roman" w:cs="Times New Roman"/>
                <w:b/>
                <w:lang w:eastAsia="de-DE"/>
              </w:rPr>
            </w:pPr>
          </w:p>
          <w:p w:rsidR="009D0E08" w:rsidRPr="00D160D0" w:rsidRDefault="009D0E08" w:rsidP="00AB668A">
            <w:pPr>
              <w:spacing w:after="0" w:line="240" w:lineRule="auto"/>
              <w:jc w:val="center"/>
              <w:rPr>
                <w:rFonts w:ascii="Times New Roman" w:eastAsia="Times New Roman" w:hAnsi="Times New Roman" w:cs="Times New Roman"/>
                <w:b/>
                <w:lang w:eastAsia="de-DE"/>
              </w:rPr>
            </w:pPr>
            <w:r>
              <w:rPr>
                <w:rFonts w:ascii="Times New Roman" w:eastAsia="Times New Roman" w:hAnsi="Times New Roman" w:cs="Times New Roman"/>
                <w:b/>
                <w:lang w:eastAsia="de-DE"/>
              </w:rPr>
              <w:t>238</w:t>
            </w:r>
          </w:p>
        </w:tc>
      </w:tr>
    </w:tbl>
    <w:p w:rsidR="009D0E08" w:rsidRPr="00D160D0" w:rsidRDefault="009D0E08" w:rsidP="009D0E08">
      <w:pPr>
        <w:spacing w:after="0" w:line="360" w:lineRule="auto"/>
        <w:jc w:val="center"/>
        <w:rPr>
          <w:rFonts w:ascii="Times New Roman" w:eastAsia="Times New Roman" w:hAnsi="Times New Roman" w:cs="Times New Roman"/>
          <w:sz w:val="24"/>
          <w:szCs w:val="24"/>
          <w:lang w:eastAsia="de-DE"/>
        </w:rPr>
      </w:pPr>
    </w:p>
    <w:p w:rsidR="009D0E08" w:rsidRPr="00D160D0" w:rsidRDefault="009D0E08" w:rsidP="009D0E08">
      <w:pPr>
        <w:spacing w:after="0" w:line="360" w:lineRule="auto"/>
        <w:rPr>
          <w:rFonts w:ascii="Times New Roman" w:eastAsia="Times New Roman" w:hAnsi="Times New Roman" w:cs="Times New Roman"/>
          <w:sz w:val="20"/>
          <w:szCs w:val="20"/>
          <w:lang w:eastAsia="de-DE"/>
        </w:rPr>
      </w:pPr>
    </w:p>
    <w:p w:rsidR="009D0E08" w:rsidRPr="00D160D0" w:rsidRDefault="009D0E08" w:rsidP="009D0E08">
      <w:pPr>
        <w:spacing w:after="0" w:line="360" w:lineRule="auto"/>
        <w:jc w:val="both"/>
        <w:rPr>
          <w:rFonts w:ascii="Times New Roman" w:eastAsia="Times New Roman" w:hAnsi="Times New Roman" w:cs="Times New Roman"/>
          <w:color w:val="000000" w:themeColor="text1"/>
          <w:sz w:val="24"/>
          <w:szCs w:val="24"/>
          <w:lang w:eastAsia="de-DE"/>
        </w:rPr>
      </w:pPr>
      <w:r w:rsidRPr="00D160D0">
        <w:rPr>
          <w:rFonts w:ascii="Times New Roman" w:eastAsia="Times New Roman" w:hAnsi="Times New Roman" w:cs="Times New Roman"/>
          <w:sz w:val="24"/>
          <w:szCs w:val="24"/>
          <w:lang w:eastAsia="de-DE"/>
        </w:rPr>
        <w:t>Der Rückgang der Eingaben betrifft angesichts der geschilder</w:t>
      </w:r>
      <w:r>
        <w:rPr>
          <w:rFonts w:ascii="Times New Roman" w:eastAsia="Times New Roman" w:hAnsi="Times New Roman" w:cs="Times New Roman"/>
          <w:sz w:val="24"/>
          <w:szCs w:val="24"/>
          <w:lang w:eastAsia="de-DE"/>
        </w:rPr>
        <w:t>ten Rahmenbedingungen recht ein</w:t>
      </w:r>
      <w:r w:rsidRPr="00D160D0">
        <w:rPr>
          <w:rFonts w:ascii="Times New Roman" w:eastAsia="Times New Roman" w:hAnsi="Times New Roman" w:cs="Times New Roman"/>
          <w:sz w:val="24"/>
          <w:szCs w:val="24"/>
          <w:lang w:eastAsia="de-DE"/>
        </w:rPr>
        <w:t xml:space="preserve">heitlich eine Vielzahl von Anstalten (auf der Basis niedriger Gesamtwerte z.B. in </w:t>
      </w:r>
      <w:r w:rsidR="00651C33">
        <w:rPr>
          <w:rFonts w:ascii="Times New Roman" w:eastAsia="Times New Roman" w:hAnsi="Times New Roman" w:cs="Times New Roman"/>
          <w:sz w:val="24"/>
          <w:szCs w:val="24"/>
          <w:lang w:eastAsia="de-DE"/>
        </w:rPr>
        <w:t xml:space="preserve">Bochum-Langendreer </w:t>
      </w:r>
      <w:r w:rsidRPr="00D160D0">
        <w:rPr>
          <w:rFonts w:ascii="Times New Roman" w:eastAsia="Times New Roman" w:hAnsi="Times New Roman" w:cs="Times New Roman"/>
          <w:sz w:val="24"/>
          <w:szCs w:val="24"/>
          <w:lang w:eastAsia="de-DE"/>
        </w:rPr>
        <w:t xml:space="preserve">oder </w:t>
      </w:r>
      <w:r w:rsidR="00651C33">
        <w:rPr>
          <w:rFonts w:ascii="Times New Roman" w:eastAsia="Times New Roman" w:hAnsi="Times New Roman" w:cs="Times New Roman"/>
          <w:sz w:val="24"/>
          <w:szCs w:val="24"/>
          <w:lang w:eastAsia="de-DE"/>
        </w:rPr>
        <w:t>Hamm</w:t>
      </w:r>
      <w:r w:rsidRPr="00D160D0">
        <w:rPr>
          <w:rFonts w:ascii="Times New Roman" w:eastAsia="Times New Roman" w:hAnsi="Times New Roman" w:cs="Times New Roman"/>
          <w:sz w:val="24"/>
          <w:szCs w:val="24"/>
          <w:lang w:eastAsia="de-DE"/>
        </w:rPr>
        <w:t xml:space="preserve">). </w:t>
      </w:r>
      <w:r w:rsidR="00BF485C">
        <w:rPr>
          <w:rFonts w:ascii="Times New Roman" w:eastAsia="Times New Roman" w:hAnsi="Times New Roman" w:cs="Times New Roman"/>
          <w:sz w:val="24"/>
          <w:szCs w:val="24"/>
          <w:lang w:eastAsia="de-DE"/>
        </w:rPr>
        <w:t>Auffällig sind allerdings die Zahlen a</w:t>
      </w:r>
      <w:r w:rsidRPr="00D160D0">
        <w:rPr>
          <w:rFonts w:ascii="Times New Roman" w:eastAsia="Times New Roman" w:hAnsi="Times New Roman" w:cs="Times New Roman"/>
          <w:sz w:val="24"/>
          <w:szCs w:val="24"/>
          <w:lang w:eastAsia="de-DE"/>
        </w:rPr>
        <w:t xml:space="preserve">us den Justizvollzugsanstalten </w:t>
      </w:r>
      <w:r w:rsidR="002D0756">
        <w:rPr>
          <w:rFonts w:ascii="Times New Roman" w:eastAsia="Times New Roman" w:hAnsi="Times New Roman" w:cs="Times New Roman"/>
          <w:sz w:val="24"/>
          <w:szCs w:val="24"/>
          <w:lang w:eastAsia="de-DE"/>
        </w:rPr>
        <w:t>Aachen</w:t>
      </w:r>
      <w:r w:rsidRPr="00D160D0">
        <w:rPr>
          <w:rFonts w:ascii="Times New Roman" w:eastAsia="Times New Roman" w:hAnsi="Times New Roman" w:cs="Times New Roman"/>
          <w:sz w:val="24"/>
          <w:szCs w:val="24"/>
          <w:lang w:eastAsia="de-DE"/>
        </w:rPr>
        <w:t xml:space="preserve"> </w:t>
      </w:r>
      <w:r w:rsidR="009C0278">
        <w:rPr>
          <w:rFonts w:ascii="Times New Roman" w:eastAsia="Times New Roman" w:hAnsi="Times New Roman" w:cs="Times New Roman"/>
          <w:sz w:val="24"/>
          <w:szCs w:val="24"/>
          <w:lang w:eastAsia="de-DE"/>
        </w:rPr>
        <w:t xml:space="preserve">und </w:t>
      </w:r>
      <w:r w:rsidR="002D0756">
        <w:rPr>
          <w:rFonts w:ascii="Times New Roman" w:eastAsia="Times New Roman" w:hAnsi="Times New Roman" w:cs="Times New Roman"/>
          <w:sz w:val="24"/>
          <w:szCs w:val="24"/>
          <w:lang w:eastAsia="de-DE"/>
        </w:rPr>
        <w:t>Köln</w:t>
      </w:r>
      <w:r w:rsidR="00BF485C">
        <w:rPr>
          <w:rFonts w:ascii="Times New Roman" w:eastAsia="Times New Roman" w:hAnsi="Times New Roman" w:cs="Times New Roman"/>
          <w:sz w:val="24"/>
          <w:szCs w:val="24"/>
          <w:lang w:eastAsia="de-DE"/>
        </w:rPr>
        <w:t>. Die Eingaben von dort erreichen jeweils nur noch etwa ein Drittel der Vor</w:t>
      </w:r>
      <w:r w:rsidR="006D096D">
        <w:rPr>
          <w:rFonts w:ascii="Times New Roman" w:eastAsia="Times New Roman" w:hAnsi="Times New Roman" w:cs="Times New Roman"/>
          <w:sz w:val="24"/>
          <w:szCs w:val="24"/>
          <w:lang w:eastAsia="de-DE"/>
        </w:rPr>
        <w:softHyphen/>
      </w:r>
      <w:r w:rsidR="00BF485C">
        <w:rPr>
          <w:rFonts w:ascii="Times New Roman" w:eastAsia="Times New Roman" w:hAnsi="Times New Roman" w:cs="Times New Roman"/>
          <w:sz w:val="24"/>
          <w:szCs w:val="24"/>
          <w:lang w:eastAsia="de-DE"/>
        </w:rPr>
        <w:t xml:space="preserve">jahreswerte – in Köln sind es nunmehr 15 statt zuvor 42 Eingaben </w:t>
      </w:r>
      <w:r w:rsidRPr="00D160D0">
        <w:rPr>
          <w:rFonts w:ascii="Times New Roman" w:eastAsia="Times New Roman" w:hAnsi="Times New Roman" w:cs="Times New Roman"/>
          <w:color w:val="000000" w:themeColor="text1"/>
          <w:sz w:val="24"/>
          <w:szCs w:val="24"/>
          <w:lang w:eastAsia="de-DE"/>
        </w:rPr>
        <w:t xml:space="preserve">(siehe Abbildung 2). </w:t>
      </w:r>
      <w:r w:rsidR="003212CF">
        <w:rPr>
          <w:rFonts w:ascii="Times New Roman" w:eastAsia="Times New Roman" w:hAnsi="Times New Roman" w:cs="Times New Roman"/>
          <w:color w:val="000000" w:themeColor="text1"/>
          <w:sz w:val="24"/>
          <w:szCs w:val="24"/>
          <w:lang w:eastAsia="de-DE"/>
        </w:rPr>
        <w:t>Unter anderem i</w:t>
      </w:r>
      <w:r w:rsidRPr="00D160D0">
        <w:rPr>
          <w:rFonts w:ascii="Times New Roman" w:eastAsia="Times New Roman" w:hAnsi="Times New Roman" w:cs="Times New Roman"/>
          <w:color w:val="000000" w:themeColor="text1"/>
          <w:sz w:val="24"/>
          <w:szCs w:val="24"/>
          <w:lang w:eastAsia="de-DE"/>
        </w:rPr>
        <w:t xml:space="preserve">n </w:t>
      </w:r>
      <w:r w:rsidR="00F67142">
        <w:rPr>
          <w:rFonts w:ascii="Times New Roman" w:eastAsia="Times New Roman" w:hAnsi="Times New Roman" w:cs="Times New Roman"/>
          <w:color w:val="000000" w:themeColor="text1"/>
          <w:sz w:val="24"/>
          <w:szCs w:val="24"/>
          <w:lang w:eastAsia="de-DE"/>
        </w:rPr>
        <w:t xml:space="preserve">den Justizvollzugsanstalten </w:t>
      </w:r>
      <w:r w:rsidR="009C0278">
        <w:rPr>
          <w:rFonts w:ascii="Times New Roman" w:eastAsia="Times New Roman" w:hAnsi="Times New Roman" w:cs="Times New Roman"/>
          <w:color w:val="000000" w:themeColor="text1"/>
          <w:sz w:val="24"/>
          <w:szCs w:val="24"/>
          <w:lang w:eastAsia="de-DE"/>
        </w:rPr>
        <w:t>Hagen,</w:t>
      </w:r>
      <w:r w:rsidR="003212CF">
        <w:rPr>
          <w:rFonts w:ascii="Times New Roman" w:eastAsia="Times New Roman" w:hAnsi="Times New Roman" w:cs="Times New Roman"/>
          <w:color w:val="000000" w:themeColor="text1"/>
          <w:sz w:val="24"/>
          <w:szCs w:val="24"/>
          <w:lang w:eastAsia="de-DE"/>
        </w:rPr>
        <w:t xml:space="preserve"> Remscheid,</w:t>
      </w:r>
      <w:r w:rsidR="009C0278">
        <w:rPr>
          <w:rFonts w:ascii="Times New Roman" w:eastAsia="Times New Roman" w:hAnsi="Times New Roman" w:cs="Times New Roman"/>
          <w:color w:val="000000" w:themeColor="text1"/>
          <w:sz w:val="24"/>
          <w:szCs w:val="24"/>
          <w:lang w:eastAsia="de-DE"/>
        </w:rPr>
        <w:t xml:space="preserve"> Rheinbach und Düsseldorf sind </w:t>
      </w:r>
      <w:r w:rsidR="006D096D">
        <w:rPr>
          <w:rFonts w:ascii="Times New Roman" w:eastAsia="Times New Roman" w:hAnsi="Times New Roman" w:cs="Times New Roman"/>
          <w:color w:val="000000" w:themeColor="text1"/>
          <w:sz w:val="24"/>
          <w:szCs w:val="24"/>
          <w:lang w:eastAsia="de-DE"/>
        </w:rPr>
        <w:t xml:space="preserve">hingegen </w:t>
      </w:r>
      <w:r w:rsidRPr="00D160D0">
        <w:rPr>
          <w:rFonts w:ascii="Times New Roman" w:eastAsia="Times New Roman" w:hAnsi="Times New Roman" w:cs="Times New Roman"/>
          <w:color w:val="000000" w:themeColor="text1"/>
          <w:sz w:val="24"/>
          <w:szCs w:val="24"/>
          <w:lang w:eastAsia="de-DE"/>
        </w:rPr>
        <w:t>Steigerungen erkennbar.</w:t>
      </w: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b/>
          <w:sz w:val="24"/>
          <w:szCs w:val="24"/>
          <w:lang w:eastAsia="de-DE"/>
        </w:rPr>
      </w:pPr>
      <w:r w:rsidRPr="00D160D0">
        <w:rPr>
          <w:rFonts w:ascii="Times New Roman" w:eastAsia="Times New Roman" w:hAnsi="Times New Roman" w:cs="Times New Roman"/>
          <w:b/>
          <w:sz w:val="24"/>
          <w:szCs w:val="24"/>
          <w:lang w:eastAsia="de-DE"/>
        </w:rPr>
        <w:t>Personengruppen</w:t>
      </w:r>
    </w:p>
    <w:p w:rsidR="003B1AE8" w:rsidRDefault="009D0E08" w:rsidP="009D0E08">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 wie vor</w:t>
      </w:r>
      <w:r w:rsidRPr="00D160D0">
        <w:rPr>
          <w:rFonts w:ascii="Times New Roman" w:eastAsia="Times New Roman" w:hAnsi="Times New Roman" w:cs="Times New Roman"/>
          <w:sz w:val="24"/>
          <w:szCs w:val="24"/>
          <w:lang w:eastAsia="de-DE"/>
        </w:rPr>
        <w:t xml:space="preserve"> wird das Aufkommen der Eingaben </w:t>
      </w:r>
      <w:r w:rsidR="00BF485C" w:rsidRPr="00D160D0">
        <w:rPr>
          <w:rFonts w:ascii="Times New Roman" w:eastAsia="Times New Roman" w:hAnsi="Times New Roman" w:cs="Times New Roman"/>
          <w:sz w:val="24"/>
          <w:szCs w:val="24"/>
          <w:lang w:eastAsia="de-DE"/>
        </w:rPr>
        <w:t xml:space="preserve">eindeutig </w:t>
      </w:r>
      <w:r w:rsidRPr="00D160D0">
        <w:rPr>
          <w:rFonts w:ascii="Times New Roman" w:eastAsia="Times New Roman" w:hAnsi="Times New Roman" w:cs="Times New Roman"/>
          <w:sz w:val="24"/>
          <w:szCs w:val="24"/>
          <w:lang w:eastAsia="de-DE"/>
        </w:rPr>
        <w:t>durch die Begehren der Inhaftierten aus dem geschlossenen Vollzug</w:t>
      </w:r>
      <w:r w:rsidR="00BF485C" w:rsidRPr="00BF485C">
        <w:rPr>
          <w:rFonts w:ascii="Times New Roman" w:eastAsia="Times New Roman" w:hAnsi="Times New Roman" w:cs="Times New Roman"/>
          <w:sz w:val="24"/>
          <w:szCs w:val="24"/>
          <w:lang w:eastAsia="de-DE"/>
        </w:rPr>
        <w:t xml:space="preserve"> </w:t>
      </w:r>
      <w:r w:rsidR="00BF485C" w:rsidRPr="00D160D0">
        <w:rPr>
          <w:rFonts w:ascii="Times New Roman" w:eastAsia="Times New Roman" w:hAnsi="Times New Roman" w:cs="Times New Roman"/>
          <w:sz w:val="24"/>
          <w:szCs w:val="24"/>
          <w:lang w:eastAsia="de-DE"/>
        </w:rPr>
        <w:t>dominiert</w:t>
      </w:r>
      <w:r w:rsidRPr="00D160D0">
        <w:rPr>
          <w:rFonts w:ascii="Times New Roman" w:eastAsia="Times New Roman" w:hAnsi="Times New Roman" w:cs="Times New Roman"/>
          <w:sz w:val="24"/>
          <w:szCs w:val="24"/>
          <w:lang w:eastAsia="de-DE"/>
        </w:rPr>
        <w:t xml:space="preserve">. Ein </w:t>
      </w:r>
      <w:r w:rsidR="00F67142">
        <w:rPr>
          <w:rFonts w:ascii="Times New Roman" w:eastAsia="Times New Roman" w:hAnsi="Times New Roman" w:cs="Times New Roman"/>
          <w:sz w:val="24"/>
          <w:szCs w:val="24"/>
          <w:lang w:eastAsia="de-DE"/>
        </w:rPr>
        <w:t>Rückgang</w:t>
      </w:r>
      <w:r w:rsidRPr="00D160D0">
        <w:rPr>
          <w:rFonts w:ascii="Times New Roman" w:eastAsia="Times New Roman" w:hAnsi="Times New Roman" w:cs="Times New Roman"/>
          <w:sz w:val="24"/>
          <w:szCs w:val="24"/>
          <w:lang w:eastAsia="de-DE"/>
        </w:rPr>
        <w:t xml:space="preserve"> ist bei den Gef</w:t>
      </w:r>
      <w:r w:rsidR="00F67142">
        <w:rPr>
          <w:rFonts w:ascii="Times New Roman" w:eastAsia="Times New Roman" w:hAnsi="Times New Roman" w:cs="Times New Roman"/>
          <w:sz w:val="24"/>
          <w:szCs w:val="24"/>
          <w:lang w:eastAsia="de-DE"/>
        </w:rPr>
        <w:t>an</w:t>
      </w:r>
      <w:r w:rsidR="00ED3A00">
        <w:rPr>
          <w:rFonts w:ascii="Times New Roman" w:eastAsia="Times New Roman" w:hAnsi="Times New Roman" w:cs="Times New Roman"/>
          <w:sz w:val="24"/>
          <w:szCs w:val="24"/>
          <w:lang w:eastAsia="de-DE"/>
        </w:rPr>
        <w:softHyphen/>
      </w:r>
      <w:r w:rsidR="00F67142">
        <w:rPr>
          <w:rFonts w:ascii="Times New Roman" w:eastAsia="Times New Roman" w:hAnsi="Times New Roman" w:cs="Times New Roman"/>
          <w:sz w:val="24"/>
          <w:szCs w:val="24"/>
          <w:lang w:eastAsia="de-DE"/>
        </w:rPr>
        <w:t>genen aus dem of</w:t>
      </w:r>
      <w:r w:rsidR="00076369">
        <w:rPr>
          <w:rFonts w:ascii="Times New Roman" w:eastAsia="Times New Roman" w:hAnsi="Times New Roman" w:cs="Times New Roman"/>
          <w:sz w:val="24"/>
          <w:szCs w:val="24"/>
          <w:lang w:eastAsia="de-DE"/>
        </w:rPr>
        <w:softHyphen/>
      </w:r>
      <w:r w:rsidR="00F67142">
        <w:rPr>
          <w:rFonts w:ascii="Times New Roman" w:eastAsia="Times New Roman" w:hAnsi="Times New Roman" w:cs="Times New Roman"/>
          <w:sz w:val="24"/>
          <w:szCs w:val="24"/>
          <w:lang w:eastAsia="de-DE"/>
        </w:rPr>
        <w:t>fe</w:t>
      </w:r>
      <w:r w:rsidR="00076369">
        <w:rPr>
          <w:rFonts w:ascii="Times New Roman" w:eastAsia="Times New Roman" w:hAnsi="Times New Roman" w:cs="Times New Roman"/>
          <w:sz w:val="24"/>
          <w:szCs w:val="24"/>
          <w:lang w:eastAsia="de-DE"/>
        </w:rPr>
        <w:softHyphen/>
      </w:r>
      <w:r w:rsidR="00F67142">
        <w:rPr>
          <w:rFonts w:ascii="Times New Roman" w:eastAsia="Times New Roman" w:hAnsi="Times New Roman" w:cs="Times New Roman"/>
          <w:sz w:val="24"/>
          <w:szCs w:val="24"/>
          <w:lang w:eastAsia="de-DE"/>
        </w:rPr>
        <w:t xml:space="preserve">nen Vollzug </w:t>
      </w:r>
      <w:r w:rsidR="00BF485C">
        <w:rPr>
          <w:rFonts w:ascii="Times New Roman" w:eastAsia="Times New Roman" w:hAnsi="Times New Roman" w:cs="Times New Roman"/>
          <w:sz w:val="24"/>
          <w:szCs w:val="24"/>
          <w:lang w:eastAsia="de-DE"/>
        </w:rPr>
        <w:t>fest</w:t>
      </w:r>
      <w:r w:rsidR="00F67142">
        <w:rPr>
          <w:rFonts w:ascii="Times New Roman" w:eastAsia="Times New Roman" w:hAnsi="Times New Roman" w:cs="Times New Roman"/>
          <w:sz w:val="24"/>
          <w:szCs w:val="24"/>
          <w:lang w:eastAsia="de-DE"/>
        </w:rPr>
        <w:t>zus</w:t>
      </w:r>
      <w:r w:rsidR="00BF485C">
        <w:rPr>
          <w:rFonts w:ascii="Times New Roman" w:eastAsia="Times New Roman" w:hAnsi="Times New Roman" w:cs="Times New Roman"/>
          <w:sz w:val="24"/>
          <w:szCs w:val="24"/>
          <w:lang w:eastAsia="de-DE"/>
        </w:rPr>
        <w:t>t</w:t>
      </w:r>
      <w:r w:rsidR="00F67142">
        <w:rPr>
          <w:rFonts w:ascii="Times New Roman" w:eastAsia="Times New Roman" w:hAnsi="Times New Roman" w:cs="Times New Roman"/>
          <w:sz w:val="24"/>
          <w:szCs w:val="24"/>
          <w:lang w:eastAsia="de-DE"/>
        </w:rPr>
        <w:t>e</w:t>
      </w:r>
      <w:r w:rsidR="00BF485C">
        <w:rPr>
          <w:rFonts w:ascii="Times New Roman" w:eastAsia="Times New Roman" w:hAnsi="Times New Roman" w:cs="Times New Roman"/>
          <w:sz w:val="24"/>
          <w:szCs w:val="24"/>
          <w:lang w:eastAsia="de-DE"/>
        </w:rPr>
        <w:t>ll</w:t>
      </w:r>
      <w:r w:rsidR="00F67142">
        <w:rPr>
          <w:rFonts w:ascii="Times New Roman" w:eastAsia="Times New Roman" w:hAnsi="Times New Roman" w:cs="Times New Roman"/>
          <w:sz w:val="24"/>
          <w:szCs w:val="24"/>
          <w:lang w:eastAsia="de-DE"/>
        </w:rPr>
        <w:t>en, während bei den</w:t>
      </w:r>
      <w:r w:rsidRPr="00D160D0">
        <w:rPr>
          <w:rFonts w:ascii="Times New Roman" w:eastAsia="Times New Roman" w:hAnsi="Times New Roman" w:cs="Times New Roman"/>
          <w:sz w:val="24"/>
          <w:szCs w:val="24"/>
          <w:lang w:eastAsia="de-DE"/>
        </w:rPr>
        <w:t xml:space="preserve"> Angehörigen </w:t>
      </w:r>
      <w:r w:rsidR="00F67142">
        <w:rPr>
          <w:rFonts w:ascii="Times New Roman" w:eastAsia="Times New Roman" w:hAnsi="Times New Roman" w:cs="Times New Roman"/>
          <w:sz w:val="24"/>
          <w:szCs w:val="24"/>
          <w:lang w:eastAsia="de-DE"/>
        </w:rPr>
        <w:t xml:space="preserve">ein Anstieg </w:t>
      </w:r>
      <w:r w:rsidRPr="00D160D0">
        <w:rPr>
          <w:rFonts w:ascii="Times New Roman" w:eastAsia="Times New Roman" w:hAnsi="Times New Roman" w:cs="Times New Roman"/>
          <w:sz w:val="24"/>
          <w:szCs w:val="24"/>
          <w:lang w:eastAsia="de-DE"/>
        </w:rPr>
        <w:t>zu verzeichnen</w:t>
      </w:r>
      <w:r w:rsidR="00F67142">
        <w:rPr>
          <w:rFonts w:ascii="Times New Roman" w:eastAsia="Times New Roman" w:hAnsi="Times New Roman" w:cs="Times New Roman"/>
          <w:sz w:val="24"/>
          <w:szCs w:val="24"/>
          <w:lang w:eastAsia="de-DE"/>
        </w:rPr>
        <w:t xml:space="preserve"> ist</w:t>
      </w:r>
      <w:r w:rsidRPr="00D160D0">
        <w:rPr>
          <w:rFonts w:ascii="Times New Roman" w:eastAsia="Times New Roman" w:hAnsi="Times New Roman" w:cs="Times New Roman"/>
          <w:sz w:val="24"/>
          <w:szCs w:val="24"/>
          <w:lang w:eastAsia="de-DE"/>
        </w:rPr>
        <w:t xml:space="preserve">. Dies </w:t>
      </w:r>
      <w:r w:rsidR="00ED3A00">
        <w:rPr>
          <w:rFonts w:ascii="Times New Roman" w:eastAsia="Times New Roman" w:hAnsi="Times New Roman" w:cs="Times New Roman"/>
          <w:sz w:val="24"/>
          <w:szCs w:val="24"/>
          <w:lang w:eastAsia="de-DE"/>
        </w:rPr>
        <w:t xml:space="preserve">muss </w:t>
      </w:r>
      <w:r w:rsidRPr="00D160D0">
        <w:rPr>
          <w:rFonts w:ascii="Times New Roman" w:eastAsia="Times New Roman" w:hAnsi="Times New Roman" w:cs="Times New Roman"/>
          <w:sz w:val="24"/>
          <w:szCs w:val="24"/>
          <w:lang w:eastAsia="de-DE"/>
        </w:rPr>
        <w:t xml:space="preserve">im Zusammenhang mit der Pandemie </w:t>
      </w:r>
      <w:r w:rsidR="00ED3A00">
        <w:rPr>
          <w:rFonts w:ascii="Times New Roman" w:eastAsia="Times New Roman" w:hAnsi="Times New Roman" w:cs="Times New Roman"/>
          <w:sz w:val="24"/>
          <w:szCs w:val="24"/>
          <w:lang w:eastAsia="de-DE"/>
        </w:rPr>
        <w:t xml:space="preserve">gesehen </w:t>
      </w:r>
      <w:r w:rsidRPr="00D160D0">
        <w:rPr>
          <w:rFonts w:ascii="Times New Roman" w:eastAsia="Times New Roman" w:hAnsi="Times New Roman" w:cs="Times New Roman"/>
          <w:sz w:val="24"/>
          <w:szCs w:val="24"/>
          <w:lang w:eastAsia="de-DE"/>
        </w:rPr>
        <w:t xml:space="preserve">werden. </w:t>
      </w:r>
      <w:r w:rsidRPr="00A42ADD">
        <w:rPr>
          <w:rFonts w:ascii="Times New Roman" w:eastAsia="Times New Roman" w:hAnsi="Times New Roman" w:cs="Times New Roman"/>
          <w:sz w:val="24"/>
          <w:szCs w:val="24"/>
          <w:lang w:eastAsia="de-DE"/>
        </w:rPr>
        <w:t xml:space="preserve">Der Großteil der Eingaben aus dem offenen Vollzug befasst sich </w:t>
      </w:r>
      <w:r w:rsidR="00D367FD" w:rsidRPr="00A42ADD">
        <w:rPr>
          <w:rFonts w:ascii="Times New Roman" w:eastAsia="Times New Roman" w:hAnsi="Times New Roman" w:cs="Times New Roman"/>
          <w:sz w:val="24"/>
          <w:szCs w:val="24"/>
          <w:lang w:eastAsia="de-DE"/>
        </w:rPr>
        <w:t xml:space="preserve">weiterhin </w:t>
      </w:r>
      <w:r w:rsidRPr="00A42ADD">
        <w:rPr>
          <w:rFonts w:ascii="Times New Roman" w:eastAsia="Times New Roman" w:hAnsi="Times New Roman" w:cs="Times New Roman"/>
          <w:sz w:val="24"/>
          <w:szCs w:val="24"/>
          <w:lang w:eastAsia="de-DE"/>
        </w:rPr>
        <w:t xml:space="preserve">mit den </w:t>
      </w:r>
      <w:r w:rsidR="00ED3A00">
        <w:rPr>
          <w:rFonts w:ascii="Times New Roman" w:eastAsia="Times New Roman" w:hAnsi="Times New Roman" w:cs="Times New Roman"/>
          <w:sz w:val="24"/>
          <w:szCs w:val="24"/>
          <w:lang w:eastAsia="de-DE"/>
        </w:rPr>
        <w:t xml:space="preserve">entsprechend bedingten </w:t>
      </w:r>
      <w:r w:rsidRPr="00A42ADD">
        <w:rPr>
          <w:rFonts w:ascii="Times New Roman" w:eastAsia="Times New Roman" w:hAnsi="Times New Roman" w:cs="Times New Roman"/>
          <w:sz w:val="24"/>
          <w:szCs w:val="24"/>
          <w:lang w:eastAsia="de-DE"/>
        </w:rPr>
        <w:t>Einschrän</w:t>
      </w:r>
      <w:r w:rsidR="00076369">
        <w:rPr>
          <w:rFonts w:ascii="Times New Roman" w:eastAsia="Times New Roman" w:hAnsi="Times New Roman" w:cs="Times New Roman"/>
          <w:sz w:val="24"/>
          <w:szCs w:val="24"/>
          <w:lang w:eastAsia="de-DE"/>
        </w:rPr>
        <w:softHyphen/>
      </w:r>
      <w:r w:rsidRPr="00A42ADD">
        <w:rPr>
          <w:rFonts w:ascii="Times New Roman" w:eastAsia="Times New Roman" w:hAnsi="Times New Roman" w:cs="Times New Roman"/>
          <w:sz w:val="24"/>
          <w:szCs w:val="24"/>
          <w:lang w:eastAsia="de-DE"/>
        </w:rPr>
        <w:t>kungen</w:t>
      </w:r>
      <w:r w:rsidR="00A42ADD">
        <w:rPr>
          <w:rFonts w:ascii="Times New Roman" w:eastAsia="Times New Roman" w:hAnsi="Times New Roman" w:cs="Times New Roman"/>
          <w:sz w:val="24"/>
          <w:szCs w:val="24"/>
          <w:lang w:eastAsia="de-DE"/>
        </w:rPr>
        <w:t>.</w:t>
      </w:r>
      <w:r w:rsidRPr="00690D72">
        <w:rPr>
          <w:rFonts w:ascii="Times New Roman" w:eastAsia="Times New Roman" w:hAnsi="Times New Roman" w:cs="Times New Roman"/>
          <w:i/>
          <w:sz w:val="24"/>
          <w:szCs w:val="24"/>
          <w:lang w:eastAsia="de-DE"/>
        </w:rPr>
        <w:t xml:space="preserve"> </w:t>
      </w:r>
      <w:r w:rsidR="00D367FD" w:rsidRPr="00D367FD">
        <w:rPr>
          <w:rFonts w:ascii="Times New Roman" w:eastAsia="Times New Roman" w:hAnsi="Times New Roman" w:cs="Times New Roman"/>
          <w:sz w:val="24"/>
          <w:szCs w:val="24"/>
          <w:lang w:eastAsia="de-DE"/>
        </w:rPr>
        <w:t>D</w:t>
      </w:r>
      <w:r w:rsidRPr="00D367FD">
        <w:rPr>
          <w:rFonts w:ascii="Times New Roman" w:eastAsia="Times New Roman" w:hAnsi="Times New Roman" w:cs="Times New Roman"/>
          <w:sz w:val="24"/>
          <w:szCs w:val="24"/>
          <w:lang w:eastAsia="de-DE"/>
        </w:rPr>
        <w:t>ie Eingaben der Angehörigen</w:t>
      </w:r>
      <w:r w:rsidR="00D367FD">
        <w:rPr>
          <w:rFonts w:ascii="Times New Roman" w:eastAsia="Times New Roman" w:hAnsi="Times New Roman" w:cs="Times New Roman"/>
          <w:sz w:val="24"/>
          <w:szCs w:val="24"/>
          <w:lang w:eastAsia="de-DE"/>
        </w:rPr>
        <w:t xml:space="preserve"> handelten hingegen eher von man</w:t>
      </w:r>
      <w:r w:rsidR="00ED3A00">
        <w:rPr>
          <w:rFonts w:ascii="Times New Roman" w:eastAsia="Times New Roman" w:hAnsi="Times New Roman" w:cs="Times New Roman"/>
          <w:sz w:val="24"/>
          <w:szCs w:val="24"/>
          <w:lang w:eastAsia="de-DE"/>
        </w:rPr>
        <w:softHyphen/>
      </w:r>
      <w:r w:rsidR="00D367FD">
        <w:rPr>
          <w:rFonts w:ascii="Times New Roman" w:eastAsia="Times New Roman" w:hAnsi="Times New Roman" w:cs="Times New Roman"/>
          <w:sz w:val="24"/>
          <w:szCs w:val="24"/>
          <w:lang w:eastAsia="de-DE"/>
        </w:rPr>
        <w:t>gel</w:t>
      </w:r>
      <w:r w:rsidR="00A42ADD">
        <w:rPr>
          <w:rFonts w:ascii="Times New Roman" w:eastAsia="Times New Roman" w:hAnsi="Times New Roman" w:cs="Times New Roman"/>
          <w:sz w:val="24"/>
          <w:szCs w:val="24"/>
          <w:lang w:eastAsia="de-DE"/>
        </w:rPr>
        <w:t>nder Unter</w:t>
      </w:r>
      <w:r w:rsidR="00076369">
        <w:rPr>
          <w:rFonts w:ascii="Times New Roman" w:eastAsia="Times New Roman" w:hAnsi="Times New Roman" w:cs="Times New Roman"/>
          <w:sz w:val="24"/>
          <w:szCs w:val="24"/>
          <w:lang w:eastAsia="de-DE"/>
        </w:rPr>
        <w:softHyphen/>
      </w:r>
      <w:r w:rsidR="00A42ADD">
        <w:rPr>
          <w:rFonts w:ascii="Times New Roman" w:eastAsia="Times New Roman" w:hAnsi="Times New Roman" w:cs="Times New Roman"/>
          <w:sz w:val="24"/>
          <w:szCs w:val="24"/>
          <w:lang w:eastAsia="de-DE"/>
        </w:rPr>
        <w:t>stüt</w:t>
      </w:r>
      <w:r w:rsidR="00076369">
        <w:rPr>
          <w:rFonts w:ascii="Times New Roman" w:eastAsia="Times New Roman" w:hAnsi="Times New Roman" w:cs="Times New Roman"/>
          <w:sz w:val="24"/>
          <w:szCs w:val="24"/>
          <w:lang w:eastAsia="de-DE"/>
        </w:rPr>
        <w:softHyphen/>
      </w:r>
      <w:r w:rsidR="00A42ADD">
        <w:rPr>
          <w:rFonts w:ascii="Times New Roman" w:eastAsia="Times New Roman" w:hAnsi="Times New Roman" w:cs="Times New Roman"/>
          <w:sz w:val="24"/>
          <w:szCs w:val="24"/>
          <w:lang w:eastAsia="de-DE"/>
        </w:rPr>
        <w:t xml:space="preserve">zung </w:t>
      </w:r>
      <w:r w:rsidR="00D367FD">
        <w:rPr>
          <w:rFonts w:ascii="Times New Roman" w:eastAsia="Times New Roman" w:hAnsi="Times New Roman" w:cs="Times New Roman"/>
          <w:sz w:val="24"/>
          <w:szCs w:val="24"/>
          <w:lang w:eastAsia="de-DE"/>
        </w:rPr>
        <w:t xml:space="preserve">der </w:t>
      </w:r>
      <w:r w:rsidR="00ED3A00">
        <w:rPr>
          <w:rFonts w:ascii="Times New Roman" w:eastAsia="Times New Roman" w:hAnsi="Times New Roman" w:cs="Times New Roman"/>
          <w:sz w:val="24"/>
          <w:szCs w:val="24"/>
          <w:lang w:eastAsia="de-DE"/>
        </w:rPr>
        <w:t>inhaftierten V</w:t>
      </w:r>
      <w:r w:rsidR="000E5524">
        <w:rPr>
          <w:rFonts w:ascii="Times New Roman" w:eastAsia="Times New Roman" w:hAnsi="Times New Roman" w:cs="Times New Roman"/>
          <w:sz w:val="24"/>
          <w:szCs w:val="24"/>
          <w:lang w:eastAsia="de-DE"/>
        </w:rPr>
        <w:t>erwandten</w:t>
      </w:r>
      <w:r w:rsidR="00A42ADD">
        <w:rPr>
          <w:rFonts w:ascii="Times New Roman" w:eastAsia="Times New Roman" w:hAnsi="Times New Roman" w:cs="Times New Roman"/>
          <w:sz w:val="24"/>
          <w:szCs w:val="24"/>
          <w:lang w:eastAsia="de-DE"/>
        </w:rPr>
        <w:t xml:space="preserve"> seitens der Anstalten.</w:t>
      </w:r>
      <w:r w:rsidR="00D367FD">
        <w:rPr>
          <w:rFonts w:ascii="Times New Roman" w:eastAsia="Times New Roman" w:hAnsi="Times New Roman" w:cs="Times New Roman"/>
          <w:sz w:val="24"/>
          <w:szCs w:val="24"/>
          <w:lang w:eastAsia="de-DE"/>
        </w:rPr>
        <w:t xml:space="preserve"> </w:t>
      </w:r>
      <w:r w:rsidR="000E5524">
        <w:rPr>
          <w:rFonts w:ascii="Times New Roman" w:eastAsia="Times New Roman" w:hAnsi="Times New Roman" w:cs="Times New Roman"/>
          <w:sz w:val="24"/>
          <w:szCs w:val="24"/>
          <w:lang w:eastAsia="de-DE"/>
        </w:rPr>
        <w:t xml:space="preserve">Hier </w:t>
      </w:r>
      <w:r w:rsidR="006D096D">
        <w:rPr>
          <w:rFonts w:ascii="Times New Roman" w:eastAsia="Times New Roman" w:hAnsi="Times New Roman" w:cs="Times New Roman"/>
          <w:sz w:val="24"/>
          <w:szCs w:val="24"/>
          <w:lang w:eastAsia="de-DE"/>
        </w:rPr>
        <w:t xml:space="preserve">ist </w:t>
      </w:r>
      <w:r w:rsidR="000E5524">
        <w:rPr>
          <w:rFonts w:ascii="Times New Roman" w:eastAsia="Times New Roman" w:hAnsi="Times New Roman" w:cs="Times New Roman"/>
          <w:sz w:val="24"/>
          <w:szCs w:val="24"/>
          <w:lang w:eastAsia="de-DE"/>
        </w:rPr>
        <w:t>bei</w:t>
      </w:r>
      <w:r w:rsidR="00ED3A00">
        <w:rPr>
          <w:rFonts w:ascii="Times New Roman" w:eastAsia="Times New Roman" w:hAnsi="Times New Roman" w:cs="Times New Roman"/>
          <w:sz w:val="24"/>
          <w:szCs w:val="24"/>
          <w:lang w:eastAsia="de-DE"/>
        </w:rPr>
        <w:softHyphen/>
      </w:r>
      <w:r w:rsidR="000E5524">
        <w:rPr>
          <w:rFonts w:ascii="Times New Roman" w:eastAsia="Times New Roman" w:hAnsi="Times New Roman" w:cs="Times New Roman"/>
          <w:sz w:val="24"/>
          <w:szCs w:val="24"/>
          <w:lang w:eastAsia="de-DE"/>
        </w:rPr>
        <w:t>spiels</w:t>
      </w:r>
      <w:r w:rsidR="00ED3A00">
        <w:rPr>
          <w:rFonts w:ascii="Times New Roman" w:eastAsia="Times New Roman" w:hAnsi="Times New Roman" w:cs="Times New Roman"/>
          <w:sz w:val="24"/>
          <w:szCs w:val="24"/>
          <w:lang w:eastAsia="de-DE"/>
        </w:rPr>
        <w:softHyphen/>
      </w:r>
      <w:r w:rsidR="000E5524">
        <w:rPr>
          <w:rFonts w:ascii="Times New Roman" w:eastAsia="Times New Roman" w:hAnsi="Times New Roman" w:cs="Times New Roman"/>
          <w:sz w:val="24"/>
          <w:szCs w:val="24"/>
          <w:lang w:eastAsia="de-DE"/>
        </w:rPr>
        <w:t xml:space="preserve">weise eine </w:t>
      </w:r>
      <w:r w:rsidR="00ED3A00">
        <w:rPr>
          <w:rFonts w:ascii="Times New Roman" w:eastAsia="Times New Roman" w:hAnsi="Times New Roman" w:cs="Times New Roman"/>
          <w:sz w:val="24"/>
          <w:szCs w:val="24"/>
          <w:lang w:eastAsia="de-DE"/>
        </w:rPr>
        <w:t>unzu</w:t>
      </w:r>
      <w:r w:rsidR="00076369">
        <w:rPr>
          <w:rFonts w:ascii="Times New Roman" w:eastAsia="Times New Roman" w:hAnsi="Times New Roman" w:cs="Times New Roman"/>
          <w:sz w:val="24"/>
          <w:szCs w:val="24"/>
          <w:lang w:eastAsia="de-DE"/>
        </w:rPr>
        <w:softHyphen/>
      </w:r>
      <w:r w:rsidR="00ED3A00">
        <w:rPr>
          <w:rFonts w:ascii="Times New Roman" w:eastAsia="Times New Roman" w:hAnsi="Times New Roman" w:cs="Times New Roman"/>
          <w:sz w:val="24"/>
          <w:szCs w:val="24"/>
          <w:lang w:eastAsia="de-DE"/>
        </w:rPr>
        <w:t>rei</w:t>
      </w:r>
      <w:r w:rsidR="00076369">
        <w:rPr>
          <w:rFonts w:ascii="Times New Roman" w:eastAsia="Times New Roman" w:hAnsi="Times New Roman" w:cs="Times New Roman"/>
          <w:sz w:val="24"/>
          <w:szCs w:val="24"/>
          <w:lang w:eastAsia="de-DE"/>
        </w:rPr>
        <w:softHyphen/>
      </w:r>
      <w:r w:rsidR="00ED3A00">
        <w:rPr>
          <w:rFonts w:ascii="Times New Roman" w:eastAsia="Times New Roman" w:hAnsi="Times New Roman" w:cs="Times New Roman"/>
          <w:sz w:val="24"/>
          <w:szCs w:val="24"/>
          <w:lang w:eastAsia="de-DE"/>
        </w:rPr>
        <w:t xml:space="preserve">chende </w:t>
      </w:r>
      <w:r w:rsidR="000E5524">
        <w:rPr>
          <w:rFonts w:ascii="Times New Roman" w:eastAsia="Times New Roman" w:hAnsi="Times New Roman" w:cs="Times New Roman"/>
          <w:sz w:val="24"/>
          <w:szCs w:val="24"/>
          <w:lang w:eastAsia="de-DE"/>
        </w:rPr>
        <w:t>Ent</w:t>
      </w:r>
      <w:r w:rsidR="00076369">
        <w:rPr>
          <w:rFonts w:ascii="Times New Roman" w:eastAsia="Times New Roman" w:hAnsi="Times New Roman" w:cs="Times New Roman"/>
          <w:sz w:val="24"/>
          <w:szCs w:val="24"/>
          <w:lang w:eastAsia="de-DE"/>
        </w:rPr>
        <w:softHyphen/>
      </w:r>
      <w:r w:rsidR="000E5524">
        <w:rPr>
          <w:rFonts w:ascii="Times New Roman" w:eastAsia="Times New Roman" w:hAnsi="Times New Roman" w:cs="Times New Roman"/>
          <w:sz w:val="24"/>
          <w:szCs w:val="24"/>
          <w:lang w:eastAsia="de-DE"/>
        </w:rPr>
        <w:t>las</w:t>
      </w:r>
      <w:r w:rsidR="00076369">
        <w:rPr>
          <w:rFonts w:ascii="Times New Roman" w:eastAsia="Times New Roman" w:hAnsi="Times New Roman" w:cs="Times New Roman"/>
          <w:sz w:val="24"/>
          <w:szCs w:val="24"/>
          <w:lang w:eastAsia="de-DE"/>
        </w:rPr>
        <w:softHyphen/>
      </w:r>
      <w:r w:rsidR="000E5524">
        <w:rPr>
          <w:rFonts w:ascii="Times New Roman" w:eastAsia="Times New Roman" w:hAnsi="Times New Roman" w:cs="Times New Roman"/>
          <w:sz w:val="24"/>
          <w:szCs w:val="24"/>
          <w:lang w:eastAsia="de-DE"/>
        </w:rPr>
        <w:t xml:space="preserve">sungsvorbereitung </w:t>
      </w:r>
      <w:r w:rsidR="006D096D">
        <w:rPr>
          <w:rFonts w:ascii="Times New Roman" w:eastAsia="Times New Roman" w:hAnsi="Times New Roman" w:cs="Times New Roman"/>
          <w:sz w:val="24"/>
          <w:szCs w:val="24"/>
          <w:lang w:eastAsia="de-DE"/>
        </w:rPr>
        <w:t>zu nennen</w:t>
      </w:r>
      <w:r w:rsidR="000E5524">
        <w:rPr>
          <w:rFonts w:ascii="Times New Roman" w:eastAsia="Times New Roman" w:hAnsi="Times New Roman" w:cs="Times New Roman"/>
          <w:sz w:val="24"/>
          <w:szCs w:val="24"/>
          <w:lang w:eastAsia="de-DE"/>
        </w:rPr>
        <w:t xml:space="preserve">. </w:t>
      </w:r>
    </w:p>
    <w:p w:rsidR="00163B5D" w:rsidRDefault="00163B5D" w:rsidP="009D0E08">
      <w:pPr>
        <w:spacing w:after="0" w:line="360" w:lineRule="auto"/>
        <w:jc w:val="both"/>
        <w:rPr>
          <w:rFonts w:ascii="Times New Roman" w:eastAsia="Times New Roman" w:hAnsi="Times New Roman" w:cs="Times New Roman"/>
          <w:sz w:val="24"/>
          <w:szCs w:val="24"/>
          <w:lang w:eastAsia="de-DE"/>
        </w:rPr>
      </w:pPr>
    </w:p>
    <w:p w:rsidR="006D096D" w:rsidRDefault="006D096D" w:rsidP="009D0E08">
      <w:pPr>
        <w:spacing w:after="0" w:line="360" w:lineRule="auto"/>
        <w:jc w:val="both"/>
        <w:rPr>
          <w:rFonts w:ascii="Times New Roman" w:eastAsia="Times New Roman" w:hAnsi="Times New Roman" w:cs="Times New Roman"/>
          <w:sz w:val="24"/>
          <w:szCs w:val="24"/>
          <w:lang w:eastAsia="de-DE"/>
        </w:rPr>
      </w:pPr>
      <w:r w:rsidRPr="00B87B38">
        <w:rPr>
          <w:rFonts w:ascii="Times New Roman" w:eastAsia="Times New Roman" w:hAnsi="Times New Roman" w:cs="Times New Roman"/>
          <w:color w:val="000000" w:themeColor="text1"/>
          <w:sz w:val="24"/>
          <w:szCs w:val="24"/>
          <w:lang w:eastAsia="de-DE"/>
        </w:rPr>
        <w:t xml:space="preserve">Die Anzahl der Eingaben durch Bedienstete des Justizvollzuges ist im Vorjahresvergleich </w:t>
      </w:r>
      <w:r>
        <w:rPr>
          <w:rFonts w:ascii="Times New Roman" w:eastAsia="Times New Roman" w:hAnsi="Times New Roman" w:cs="Times New Roman"/>
          <w:color w:val="000000" w:themeColor="text1"/>
          <w:sz w:val="24"/>
          <w:szCs w:val="24"/>
          <w:lang w:eastAsia="de-DE"/>
        </w:rPr>
        <w:t>zu</w:t>
      </w:r>
      <w:r>
        <w:rPr>
          <w:rFonts w:ascii="Times New Roman" w:eastAsia="Times New Roman" w:hAnsi="Times New Roman" w:cs="Times New Roman"/>
          <w:color w:val="000000" w:themeColor="text1"/>
          <w:sz w:val="24"/>
          <w:szCs w:val="24"/>
          <w:lang w:eastAsia="de-DE"/>
        </w:rPr>
        <w:softHyphen/>
        <w:t>rückgegangen</w:t>
      </w:r>
      <w:r w:rsidRPr="00B87B38">
        <w:rPr>
          <w:rFonts w:ascii="Times New Roman" w:eastAsia="Times New Roman" w:hAnsi="Times New Roman" w:cs="Times New Roman"/>
          <w:color w:val="000000" w:themeColor="text1"/>
          <w:sz w:val="24"/>
          <w:szCs w:val="24"/>
          <w:lang w:eastAsia="de-DE"/>
        </w:rPr>
        <w:t>. Themati</w:t>
      </w:r>
      <w:r>
        <w:rPr>
          <w:rFonts w:ascii="Times New Roman" w:eastAsia="Times New Roman" w:hAnsi="Times New Roman" w:cs="Times New Roman"/>
          <w:color w:val="000000" w:themeColor="text1"/>
          <w:sz w:val="24"/>
          <w:szCs w:val="24"/>
          <w:lang w:eastAsia="de-DE"/>
        </w:rPr>
        <w:t>sch ging es</w:t>
      </w:r>
      <w:r w:rsidRPr="00B87B38">
        <w:rPr>
          <w:rFonts w:ascii="Times New Roman" w:eastAsia="Times New Roman" w:hAnsi="Times New Roman" w:cs="Times New Roman"/>
          <w:color w:val="000000" w:themeColor="text1"/>
          <w:sz w:val="24"/>
          <w:szCs w:val="24"/>
          <w:lang w:eastAsia="de-DE"/>
        </w:rPr>
        <w:t xml:space="preserve"> </w:t>
      </w:r>
      <w:r>
        <w:rPr>
          <w:rFonts w:ascii="Times New Roman" w:eastAsia="Times New Roman" w:hAnsi="Times New Roman" w:cs="Times New Roman"/>
          <w:color w:val="000000" w:themeColor="text1"/>
          <w:sz w:val="24"/>
          <w:szCs w:val="24"/>
          <w:lang w:eastAsia="de-DE"/>
        </w:rPr>
        <w:t xml:space="preserve">wieder vorwiegend </w:t>
      </w:r>
      <w:r w:rsidRPr="00B87B38">
        <w:rPr>
          <w:rFonts w:ascii="Times New Roman" w:eastAsia="Times New Roman" w:hAnsi="Times New Roman" w:cs="Times New Roman"/>
          <w:color w:val="000000" w:themeColor="text1"/>
          <w:sz w:val="24"/>
          <w:szCs w:val="24"/>
          <w:lang w:eastAsia="de-DE"/>
        </w:rPr>
        <w:t>um das Beförderungs- und Beurtei</w:t>
      </w:r>
      <w:r>
        <w:rPr>
          <w:rFonts w:ascii="Times New Roman" w:eastAsia="Times New Roman" w:hAnsi="Times New Roman" w:cs="Times New Roman"/>
          <w:color w:val="000000" w:themeColor="text1"/>
          <w:sz w:val="24"/>
          <w:szCs w:val="24"/>
          <w:lang w:eastAsia="de-DE"/>
        </w:rPr>
        <w:softHyphen/>
      </w:r>
      <w:r w:rsidRPr="00B87B38">
        <w:rPr>
          <w:rFonts w:ascii="Times New Roman" w:eastAsia="Times New Roman" w:hAnsi="Times New Roman" w:cs="Times New Roman"/>
          <w:color w:val="000000" w:themeColor="text1"/>
          <w:sz w:val="24"/>
          <w:szCs w:val="24"/>
          <w:lang w:eastAsia="de-DE"/>
        </w:rPr>
        <w:t>lungs</w:t>
      </w:r>
      <w:r>
        <w:rPr>
          <w:rFonts w:ascii="Times New Roman" w:eastAsia="Times New Roman" w:hAnsi="Times New Roman" w:cs="Times New Roman"/>
          <w:color w:val="000000" w:themeColor="text1"/>
          <w:sz w:val="24"/>
          <w:szCs w:val="24"/>
          <w:lang w:eastAsia="de-DE"/>
        </w:rPr>
        <w:softHyphen/>
      </w:r>
      <w:r w:rsidRPr="00B87B38">
        <w:rPr>
          <w:rFonts w:ascii="Times New Roman" w:eastAsia="Times New Roman" w:hAnsi="Times New Roman" w:cs="Times New Roman"/>
          <w:color w:val="000000" w:themeColor="text1"/>
          <w:sz w:val="24"/>
          <w:szCs w:val="24"/>
          <w:lang w:eastAsia="de-DE"/>
        </w:rPr>
        <w:t>wesen, die Umsetzung von Versetzungsgesuchen, aber im Einzelfall auch um den Um</w:t>
      </w:r>
      <w:r>
        <w:rPr>
          <w:rFonts w:ascii="Times New Roman" w:eastAsia="Times New Roman" w:hAnsi="Times New Roman" w:cs="Times New Roman"/>
          <w:color w:val="000000" w:themeColor="text1"/>
          <w:sz w:val="24"/>
          <w:szCs w:val="24"/>
          <w:lang w:eastAsia="de-DE"/>
        </w:rPr>
        <w:softHyphen/>
      </w:r>
      <w:r w:rsidRPr="00B87B38">
        <w:rPr>
          <w:rFonts w:ascii="Times New Roman" w:eastAsia="Times New Roman" w:hAnsi="Times New Roman" w:cs="Times New Roman"/>
          <w:color w:val="000000" w:themeColor="text1"/>
          <w:sz w:val="24"/>
          <w:szCs w:val="24"/>
          <w:lang w:eastAsia="de-DE"/>
        </w:rPr>
        <w:t>gang mit Bediensteten seitens der Anstalts- und oder Verwaltungsleitung.</w:t>
      </w:r>
    </w:p>
    <w:p w:rsidR="006D096D" w:rsidRDefault="006D096D" w:rsidP="009D0E08">
      <w:pPr>
        <w:spacing w:after="0" w:line="360" w:lineRule="auto"/>
        <w:jc w:val="both"/>
        <w:rPr>
          <w:rFonts w:ascii="Times New Roman" w:eastAsia="Times New Roman" w:hAnsi="Times New Roman" w:cs="Times New Roman"/>
          <w:sz w:val="24"/>
          <w:szCs w:val="24"/>
          <w:lang w:eastAsia="de-DE"/>
        </w:rPr>
      </w:pPr>
    </w:p>
    <w:p w:rsidR="009D0E08" w:rsidRDefault="009D0E08" w:rsidP="009D0E08">
      <w:pPr>
        <w:spacing w:after="0" w:line="360" w:lineRule="auto"/>
        <w:jc w:val="both"/>
        <w:rPr>
          <w:rFonts w:ascii="Times New Roman" w:eastAsia="Times New Roman" w:hAnsi="Times New Roman" w:cs="Times New Roman"/>
          <w:sz w:val="24"/>
          <w:szCs w:val="24"/>
          <w:lang w:eastAsia="de-DE"/>
        </w:rPr>
      </w:pPr>
      <w:r w:rsidRPr="00D367FD">
        <w:rPr>
          <w:rFonts w:ascii="Times New Roman" w:eastAsia="Times New Roman" w:hAnsi="Times New Roman" w:cs="Times New Roman"/>
          <w:sz w:val="24"/>
          <w:szCs w:val="24"/>
          <w:lang w:eastAsia="de-DE"/>
        </w:rPr>
        <w:t>Die Aufschlüs</w:t>
      </w:r>
      <w:r w:rsidR="00ED3A00">
        <w:rPr>
          <w:rFonts w:ascii="Times New Roman" w:eastAsia="Times New Roman" w:hAnsi="Times New Roman" w:cs="Times New Roman"/>
          <w:sz w:val="24"/>
          <w:szCs w:val="24"/>
          <w:lang w:eastAsia="de-DE"/>
        </w:rPr>
        <w:softHyphen/>
      </w:r>
      <w:r w:rsidRPr="00D367FD">
        <w:rPr>
          <w:rFonts w:ascii="Times New Roman" w:eastAsia="Times New Roman" w:hAnsi="Times New Roman" w:cs="Times New Roman"/>
          <w:sz w:val="24"/>
          <w:szCs w:val="24"/>
          <w:lang w:eastAsia="de-DE"/>
        </w:rPr>
        <w:t>se</w:t>
      </w:r>
      <w:r w:rsidR="00ED3A00">
        <w:rPr>
          <w:rFonts w:ascii="Times New Roman" w:eastAsia="Times New Roman" w:hAnsi="Times New Roman" w:cs="Times New Roman"/>
          <w:sz w:val="24"/>
          <w:szCs w:val="24"/>
          <w:lang w:eastAsia="de-DE"/>
        </w:rPr>
        <w:softHyphen/>
      </w:r>
      <w:r w:rsidRPr="00D367FD">
        <w:rPr>
          <w:rFonts w:ascii="Times New Roman" w:eastAsia="Times New Roman" w:hAnsi="Times New Roman" w:cs="Times New Roman"/>
          <w:sz w:val="24"/>
          <w:szCs w:val="24"/>
          <w:lang w:eastAsia="de-DE"/>
        </w:rPr>
        <w:t>lung nach Personen und Gruppen der Eingebenden stellt sich im Einzelnen wie folgt dar:</w:t>
      </w:r>
      <w:r w:rsidR="00651C33">
        <w:rPr>
          <w:rFonts w:ascii="Times New Roman" w:eastAsia="Times New Roman" w:hAnsi="Times New Roman" w:cs="Times New Roman"/>
          <w:sz w:val="24"/>
          <w:szCs w:val="24"/>
          <w:lang w:eastAsia="de-DE"/>
        </w:rPr>
        <w:t xml:space="preserve"> </w:t>
      </w:r>
    </w:p>
    <w:p w:rsidR="00A42ADD" w:rsidRPr="00D367FD" w:rsidRDefault="00A42ADD" w:rsidP="009D0E08">
      <w:pPr>
        <w:spacing w:after="0" w:line="360" w:lineRule="auto"/>
        <w:jc w:val="both"/>
        <w:rPr>
          <w:rFonts w:ascii="Times New Roman" w:eastAsia="Times New Roman" w:hAnsi="Times New Roman" w:cs="Times New Roman"/>
          <w:sz w:val="24"/>
          <w:szCs w:val="24"/>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tbl>
      <w:tblPr>
        <w:tblW w:w="0" w:type="auto"/>
        <w:jc w:val="center"/>
        <w:tblBorders>
          <w:top w:val="single" w:sz="8" w:space="0" w:color="A5A5A5"/>
          <w:left w:val="single" w:sz="8" w:space="0" w:color="A5A5A5"/>
          <w:bottom w:val="single" w:sz="8" w:space="0" w:color="A5A5A5"/>
          <w:right w:val="single" w:sz="8" w:space="0" w:color="A5A5A5"/>
        </w:tblBorders>
        <w:tblLayout w:type="fixed"/>
        <w:tblLook w:val="0620" w:firstRow="1" w:lastRow="0" w:firstColumn="0" w:lastColumn="0" w:noHBand="1" w:noVBand="1"/>
      </w:tblPr>
      <w:tblGrid>
        <w:gridCol w:w="3481"/>
        <w:gridCol w:w="1089"/>
        <w:gridCol w:w="1089"/>
        <w:gridCol w:w="1089"/>
      </w:tblGrid>
      <w:tr w:rsidR="009D0E08" w:rsidRPr="00D160D0" w:rsidTr="00AB668A">
        <w:trPr>
          <w:jc w:val="center"/>
        </w:trPr>
        <w:tc>
          <w:tcPr>
            <w:tcW w:w="3481" w:type="dxa"/>
            <w:tcBorders>
              <w:top w:val="single" w:sz="8" w:space="0" w:color="A5A5A5"/>
              <w:left w:val="single" w:sz="8" w:space="0" w:color="A5A5A5"/>
              <w:bottom w:val="nil"/>
              <w:right w:val="nil"/>
            </w:tcBorders>
            <w:shd w:val="clear" w:color="auto" w:fill="A5A5A5"/>
            <w:hideMark/>
          </w:tcPr>
          <w:p w:rsidR="009D0E08" w:rsidRPr="00D160D0" w:rsidRDefault="009D0E08" w:rsidP="00AB668A">
            <w:pPr>
              <w:spacing w:after="0" w:line="360" w:lineRule="auto"/>
              <w:rPr>
                <w:rFonts w:ascii="Times New Roman" w:eastAsia="Times New Roman" w:hAnsi="Times New Roman" w:cs="Times New Roman"/>
                <w:b/>
                <w:bCs/>
                <w:color w:val="FFFFFF"/>
                <w:lang w:eastAsia="de-DE"/>
              </w:rPr>
            </w:pPr>
            <w:r w:rsidRPr="00D160D0">
              <w:rPr>
                <w:rFonts w:ascii="Times New Roman" w:eastAsia="Times New Roman" w:hAnsi="Times New Roman" w:cs="Times New Roman"/>
                <w:b/>
                <w:bCs/>
                <w:color w:val="FFFFFF"/>
                <w:lang w:eastAsia="de-DE"/>
              </w:rPr>
              <w:t xml:space="preserve">PERSONENGRUPPE </w:t>
            </w:r>
          </w:p>
        </w:tc>
        <w:tc>
          <w:tcPr>
            <w:tcW w:w="1089" w:type="dxa"/>
            <w:tcBorders>
              <w:top w:val="single" w:sz="8" w:space="0" w:color="A5A5A5"/>
              <w:left w:val="nil"/>
              <w:bottom w:val="nil"/>
              <w:right w:val="single" w:sz="8" w:space="0" w:color="A5A5A5"/>
            </w:tcBorders>
            <w:shd w:val="clear" w:color="auto" w:fill="A5A5A5"/>
          </w:tcPr>
          <w:p w:rsidR="009D0E08" w:rsidRPr="00D160D0" w:rsidRDefault="009D0E08" w:rsidP="00AB668A">
            <w:pPr>
              <w:spacing w:after="0" w:line="360" w:lineRule="auto"/>
              <w:jc w:val="right"/>
              <w:rPr>
                <w:rFonts w:ascii="Times New Roman" w:eastAsia="Times New Roman" w:hAnsi="Times New Roman" w:cs="Times New Roman"/>
                <w:b/>
                <w:bCs/>
                <w:color w:val="FFFFFF"/>
                <w:lang w:eastAsia="de-DE"/>
              </w:rPr>
            </w:pPr>
          </w:p>
        </w:tc>
        <w:tc>
          <w:tcPr>
            <w:tcW w:w="1089" w:type="dxa"/>
            <w:tcBorders>
              <w:top w:val="single" w:sz="8" w:space="0" w:color="A5A5A5"/>
              <w:left w:val="nil"/>
              <w:bottom w:val="nil"/>
              <w:right w:val="single" w:sz="8" w:space="0" w:color="A5A5A5"/>
            </w:tcBorders>
            <w:shd w:val="clear" w:color="auto" w:fill="A5A5A5"/>
          </w:tcPr>
          <w:p w:rsidR="009D0E08" w:rsidRPr="00D160D0" w:rsidRDefault="009D0E08" w:rsidP="00AB668A">
            <w:pPr>
              <w:spacing w:after="0" w:line="360" w:lineRule="auto"/>
              <w:jc w:val="right"/>
              <w:rPr>
                <w:rFonts w:ascii="Times New Roman" w:eastAsia="Times New Roman" w:hAnsi="Times New Roman" w:cs="Times New Roman"/>
                <w:b/>
                <w:bCs/>
                <w:color w:val="FFFFFF"/>
                <w:lang w:eastAsia="de-DE"/>
              </w:rPr>
            </w:pPr>
            <w:r w:rsidRPr="00D160D0">
              <w:rPr>
                <w:rFonts w:ascii="Times New Roman" w:eastAsia="Times New Roman" w:hAnsi="Times New Roman" w:cs="Times New Roman"/>
                <w:b/>
                <w:bCs/>
                <w:color w:val="FFFFFF"/>
                <w:lang w:eastAsia="de-DE"/>
              </w:rPr>
              <w:t>2020</w:t>
            </w:r>
          </w:p>
        </w:tc>
        <w:tc>
          <w:tcPr>
            <w:tcW w:w="1089" w:type="dxa"/>
            <w:tcBorders>
              <w:top w:val="single" w:sz="8" w:space="0" w:color="A5A5A5"/>
              <w:left w:val="nil"/>
              <w:bottom w:val="nil"/>
              <w:right w:val="single" w:sz="8" w:space="0" w:color="A5A5A5"/>
            </w:tcBorders>
            <w:shd w:val="clear" w:color="auto" w:fill="A5A5A5"/>
          </w:tcPr>
          <w:p w:rsidR="009D0E08" w:rsidRPr="00D160D0" w:rsidRDefault="009D0E08" w:rsidP="00AB668A">
            <w:pPr>
              <w:spacing w:after="0" w:line="360" w:lineRule="auto"/>
              <w:jc w:val="right"/>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2021</w:t>
            </w:r>
          </w:p>
        </w:tc>
      </w:tr>
      <w:tr w:rsidR="009D0E08" w:rsidRPr="00D160D0" w:rsidTr="00AB668A">
        <w:trPr>
          <w:jc w:val="center"/>
        </w:trPr>
        <w:tc>
          <w:tcPr>
            <w:tcW w:w="3481" w:type="dxa"/>
            <w:tcBorders>
              <w:top w:val="nil"/>
              <w:left w:val="single" w:sz="8" w:space="0" w:color="A5A5A5"/>
              <w:bottom w:val="nil"/>
              <w:right w:val="nil"/>
            </w:tcBorders>
          </w:tcPr>
          <w:p w:rsidR="009D0E08" w:rsidRPr="00D160D0" w:rsidRDefault="009D0E08" w:rsidP="00AB668A">
            <w:pPr>
              <w:spacing w:after="0" w:line="360" w:lineRule="auto"/>
              <w:rPr>
                <w:rFonts w:ascii="Times New Roman" w:eastAsia="Times New Roman" w:hAnsi="Times New Roman" w:cs="Times New Roman"/>
                <w:lang w:eastAsia="de-DE"/>
              </w:rPr>
            </w:pPr>
          </w:p>
          <w:p w:rsidR="009D0E08" w:rsidRPr="00D160D0" w:rsidRDefault="009D0E08" w:rsidP="00AB668A">
            <w:pPr>
              <w:tabs>
                <w:tab w:val="right" w:pos="3265"/>
              </w:tabs>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Bedienstete</w:t>
            </w:r>
            <w:r w:rsidRPr="00D160D0">
              <w:rPr>
                <w:rFonts w:ascii="Times New Roman" w:eastAsia="Times New Roman" w:hAnsi="Times New Roman" w:cs="Times New Roman"/>
                <w:lang w:eastAsia="de-DE"/>
              </w:rPr>
              <w:tab/>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14</w:t>
            </w:r>
          </w:p>
        </w:tc>
        <w:tc>
          <w:tcPr>
            <w:tcW w:w="1089" w:type="dxa"/>
            <w:tcBorders>
              <w:top w:val="nil"/>
              <w:left w:val="nil"/>
              <w:bottom w:val="nil"/>
              <w:right w:val="single" w:sz="8" w:space="0" w:color="A5A5A5"/>
            </w:tcBorders>
          </w:tcPr>
          <w:p w:rsidR="009D0E08"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10</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Personalrat</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0</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Gefangene (offener Vollzug)</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35</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26</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Gefangene (geschlossener Vollzug)</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238</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185</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 xml:space="preserve">Gefangenenmitverantwortung </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1089" w:type="dxa"/>
            <w:tcBorders>
              <w:top w:val="nil"/>
              <w:left w:val="nil"/>
              <w:bottom w:val="nil"/>
              <w:right w:val="single" w:sz="8" w:space="0" w:color="A5A5A5"/>
            </w:tcBorders>
          </w:tcPr>
          <w:p w:rsidR="009D0E08" w:rsidRPr="00D160D0" w:rsidRDefault="00657437"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Angehörige</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9</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ter"/>
        </w:trPr>
        <w:tc>
          <w:tcPr>
            <w:tcW w:w="3481" w:type="dxa"/>
            <w:tcBorders>
              <w:top w:val="nil"/>
              <w:left w:val="single" w:sz="8" w:space="0" w:color="A5A5A5"/>
              <w:bottom w:val="nil"/>
              <w:right w:val="nil"/>
            </w:tcBorders>
            <w:hideMark/>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Sonstige</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5</w:t>
            </w:r>
          </w:p>
        </w:tc>
      </w:tr>
      <w:tr w:rsidR="009D0E08" w:rsidRPr="00D160D0" w:rsidTr="00AB668A">
        <w:trPr>
          <w:trHeight w:val="46"/>
          <w:jc w:val="center"/>
        </w:trPr>
        <w:tc>
          <w:tcPr>
            <w:tcW w:w="3481" w:type="dxa"/>
            <w:tcBorders>
              <w:top w:val="nil"/>
              <w:left w:val="single" w:sz="8" w:space="0" w:color="A5A5A5"/>
              <w:bottom w:val="nil"/>
              <w:right w:val="nil"/>
            </w:tcBorders>
          </w:tcPr>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SV</w:t>
            </w:r>
          </w:p>
          <w:p w:rsidR="009D0E08" w:rsidRPr="00D160D0" w:rsidRDefault="009D0E08" w:rsidP="00AB668A">
            <w:pPr>
              <w:spacing w:after="0" w:line="360" w:lineRule="auto"/>
              <w:rPr>
                <w:rFonts w:ascii="Times New Roman" w:eastAsia="Times New Roman" w:hAnsi="Times New Roman" w:cs="Times New Roman"/>
                <w:lang w:eastAsia="de-DE"/>
              </w:rPr>
            </w:pPr>
          </w:p>
          <w:p w:rsidR="009D0E08" w:rsidRPr="00D160D0" w:rsidRDefault="009D0E08" w:rsidP="00AB668A">
            <w:pPr>
              <w:spacing w:after="0" w:line="360" w:lineRule="auto"/>
              <w:rPr>
                <w:rFonts w:ascii="Times New Roman" w:eastAsia="Times New Roman" w:hAnsi="Times New Roman" w:cs="Times New Roman"/>
                <w:u w:val="single"/>
                <w:lang w:eastAsia="de-DE"/>
              </w:rPr>
            </w:pPr>
            <w:r w:rsidRPr="00D160D0">
              <w:rPr>
                <w:rFonts w:ascii="Times New Roman" w:eastAsia="Times New Roman" w:hAnsi="Times New Roman" w:cs="Times New Roman"/>
                <w:u w:val="single"/>
                <w:lang w:eastAsia="de-DE"/>
              </w:rPr>
              <w:t>Davon:</w:t>
            </w:r>
          </w:p>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Erstkontakte</w:t>
            </w:r>
          </w:p>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Anschlusskontakte</w:t>
            </w:r>
          </w:p>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Kontakte nach Anstaltsbesuch</w:t>
            </w:r>
          </w:p>
          <w:p w:rsidR="009D0E08" w:rsidRPr="00D160D0" w:rsidRDefault="009D0E08" w:rsidP="00AB668A">
            <w:pPr>
              <w:spacing w:after="0" w:line="360" w:lineRule="auto"/>
              <w:rPr>
                <w:rFonts w:ascii="Times New Roman" w:eastAsia="Times New Roman" w:hAnsi="Times New Roman" w:cs="Times New Roman"/>
                <w:lang w:eastAsia="de-DE"/>
              </w:rPr>
            </w:pPr>
          </w:p>
          <w:p w:rsidR="009D0E08" w:rsidRPr="00D160D0" w:rsidRDefault="009D0E08" w:rsidP="00AB668A">
            <w:pPr>
              <w:spacing w:after="0" w:line="360" w:lineRule="auto"/>
              <w:rPr>
                <w:rFonts w:ascii="Times New Roman" w:eastAsia="Times New Roman" w:hAnsi="Times New Roman" w:cs="Times New Roman"/>
                <w:u w:val="single"/>
                <w:lang w:eastAsia="de-DE"/>
              </w:rPr>
            </w:pPr>
            <w:r w:rsidRPr="00D160D0">
              <w:rPr>
                <w:rFonts w:ascii="Times New Roman" w:eastAsia="Times New Roman" w:hAnsi="Times New Roman" w:cs="Times New Roman"/>
                <w:u w:val="single"/>
                <w:lang w:eastAsia="de-DE"/>
              </w:rPr>
              <w:t>Weitere Daten:</w:t>
            </w:r>
          </w:p>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Unzuständigkeit</w:t>
            </w:r>
          </w:p>
          <w:p w:rsidR="009D0E08" w:rsidRPr="00D160D0" w:rsidRDefault="009D0E08" w:rsidP="00AB668A">
            <w:pPr>
              <w:spacing w:after="0" w:line="360" w:lineRule="auto"/>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Gesprächswunsch des Eingebenden</w:t>
            </w:r>
          </w:p>
          <w:p w:rsidR="009D0E08" w:rsidRPr="00D160D0" w:rsidRDefault="009D0E08" w:rsidP="00AB668A">
            <w:pPr>
              <w:spacing w:after="0" w:line="360" w:lineRule="auto"/>
              <w:rPr>
                <w:rFonts w:ascii="Times New Roman" w:eastAsia="Times New Roman" w:hAnsi="Times New Roman" w:cs="Times New Roman"/>
                <w:lang w:eastAsia="de-DE"/>
              </w:rPr>
            </w:pPr>
            <w:r>
              <w:rPr>
                <w:rFonts w:ascii="Times New Roman" w:eastAsia="Times New Roman" w:hAnsi="Times New Roman" w:cs="Times New Roman"/>
                <w:lang w:eastAsia="de-DE"/>
              </w:rPr>
              <w:t>Anonyme Eingaben</w:t>
            </w: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nil"/>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p w:rsidR="009D0E08" w:rsidRPr="00D160D0"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236</w:t>
            </w: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62</w:t>
            </w: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0</w:t>
            </w:r>
          </w:p>
          <w:p w:rsidR="009D0E08" w:rsidRPr="00D160D0"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14</w:t>
            </w:r>
          </w:p>
          <w:p w:rsidR="009D0E08" w:rsidRPr="00D160D0" w:rsidRDefault="009D0E08" w:rsidP="00AB668A">
            <w:pPr>
              <w:spacing w:after="0" w:line="360" w:lineRule="auto"/>
              <w:jc w:val="right"/>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14</w:t>
            </w:r>
          </w:p>
        </w:tc>
        <w:tc>
          <w:tcPr>
            <w:tcW w:w="1089" w:type="dxa"/>
            <w:tcBorders>
              <w:top w:val="nil"/>
              <w:left w:val="nil"/>
              <w:bottom w:val="nil"/>
              <w:right w:val="single" w:sz="8" w:space="0" w:color="A5A5A5"/>
            </w:tcBorders>
          </w:tcPr>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0</w:t>
            </w:r>
          </w:p>
          <w:p w:rsidR="009D0E08" w:rsidRDefault="009D0E08" w:rsidP="00AB668A">
            <w:pPr>
              <w:spacing w:after="0" w:line="360" w:lineRule="auto"/>
              <w:jc w:val="right"/>
              <w:rPr>
                <w:rFonts w:ascii="Times New Roman" w:eastAsia="Times New Roman" w:hAnsi="Times New Roman" w:cs="Times New Roman"/>
                <w:lang w:eastAsia="de-DE"/>
              </w:rPr>
            </w:pPr>
          </w:p>
          <w:p w:rsidR="009D0E08" w:rsidRDefault="009D0E08" w:rsidP="00AB668A">
            <w:pPr>
              <w:spacing w:after="0" w:line="360" w:lineRule="auto"/>
              <w:jc w:val="right"/>
              <w:rPr>
                <w:rFonts w:ascii="Times New Roman" w:eastAsia="Times New Roman" w:hAnsi="Times New Roman" w:cs="Times New Roman"/>
                <w:lang w:eastAsia="de-DE"/>
              </w:rPr>
            </w:pPr>
          </w:p>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191</w:t>
            </w:r>
          </w:p>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47</w:t>
            </w:r>
          </w:p>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0</w:t>
            </w:r>
          </w:p>
          <w:p w:rsidR="009D0E08" w:rsidRDefault="009D0E08" w:rsidP="00AB668A">
            <w:pPr>
              <w:spacing w:after="0" w:line="360" w:lineRule="auto"/>
              <w:jc w:val="right"/>
              <w:rPr>
                <w:rFonts w:ascii="Times New Roman" w:eastAsia="Times New Roman" w:hAnsi="Times New Roman" w:cs="Times New Roman"/>
                <w:lang w:eastAsia="de-DE"/>
              </w:rPr>
            </w:pPr>
          </w:p>
          <w:p w:rsidR="009D0E08" w:rsidRDefault="009D0E08" w:rsidP="00AB668A">
            <w:pPr>
              <w:spacing w:after="0" w:line="360" w:lineRule="auto"/>
              <w:jc w:val="right"/>
              <w:rPr>
                <w:rFonts w:ascii="Times New Roman" w:eastAsia="Times New Roman" w:hAnsi="Times New Roman" w:cs="Times New Roman"/>
                <w:lang w:eastAsia="de-DE"/>
              </w:rPr>
            </w:pPr>
          </w:p>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9</w:t>
            </w:r>
          </w:p>
          <w:p w:rsidR="009D0E08"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20</w:t>
            </w:r>
          </w:p>
          <w:p w:rsidR="009D0E08" w:rsidRPr="00D160D0" w:rsidRDefault="009D0E08" w:rsidP="00AB668A">
            <w:pPr>
              <w:spacing w:after="0" w:line="360" w:lineRule="auto"/>
              <w:jc w:val="right"/>
              <w:rPr>
                <w:rFonts w:ascii="Times New Roman" w:eastAsia="Times New Roman" w:hAnsi="Times New Roman" w:cs="Times New Roman"/>
                <w:lang w:eastAsia="de-DE"/>
              </w:rPr>
            </w:pPr>
            <w:r>
              <w:rPr>
                <w:rFonts w:ascii="Times New Roman" w:eastAsia="Times New Roman" w:hAnsi="Times New Roman" w:cs="Times New Roman"/>
                <w:lang w:eastAsia="de-DE"/>
              </w:rPr>
              <w:t>4</w:t>
            </w:r>
          </w:p>
        </w:tc>
      </w:tr>
      <w:tr w:rsidR="009D0E08" w:rsidRPr="00D160D0" w:rsidTr="00AB668A">
        <w:trPr>
          <w:trHeight w:val="46"/>
          <w:jc w:val="center"/>
        </w:trPr>
        <w:tc>
          <w:tcPr>
            <w:tcW w:w="3481" w:type="dxa"/>
            <w:tcBorders>
              <w:top w:val="nil"/>
              <w:left w:val="single" w:sz="8" w:space="0" w:color="A5A5A5"/>
              <w:bottom w:val="single" w:sz="8" w:space="0" w:color="A5A5A5"/>
              <w:right w:val="nil"/>
            </w:tcBorders>
          </w:tcPr>
          <w:p w:rsidR="009D0E08" w:rsidRPr="00D160D0" w:rsidRDefault="009D0E08" w:rsidP="00AB668A">
            <w:pPr>
              <w:spacing w:after="0" w:line="360" w:lineRule="auto"/>
              <w:rPr>
                <w:rFonts w:ascii="Times New Roman" w:eastAsia="Times New Roman" w:hAnsi="Times New Roman" w:cs="Times New Roman"/>
                <w:lang w:eastAsia="de-DE"/>
              </w:rPr>
            </w:pPr>
          </w:p>
        </w:tc>
        <w:tc>
          <w:tcPr>
            <w:tcW w:w="1089" w:type="dxa"/>
            <w:tcBorders>
              <w:top w:val="nil"/>
              <w:left w:val="nil"/>
              <w:bottom w:val="single" w:sz="8" w:space="0" w:color="A5A5A5"/>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single" w:sz="8" w:space="0" w:color="A5A5A5"/>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c>
          <w:tcPr>
            <w:tcW w:w="1089" w:type="dxa"/>
            <w:tcBorders>
              <w:top w:val="nil"/>
              <w:left w:val="nil"/>
              <w:bottom w:val="single" w:sz="8" w:space="0" w:color="A5A5A5"/>
              <w:right w:val="single" w:sz="8" w:space="0" w:color="A5A5A5"/>
            </w:tcBorders>
          </w:tcPr>
          <w:p w:rsidR="009D0E08" w:rsidRPr="00D160D0" w:rsidRDefault="009D0E08" w:rsidP="00AB668A">
            <w:pPr>
              <w:spacing w:after="0" w:line="360" w:lineRule="auto"/>
              <w:jc w:val="right"/>
              <w:rPr>
                <w:rFonts w:ascii="Times New Roman" w:eastAsia="Times New Roman" w:hAnsi="Times New Roman" w:cs="Times New Roman"/>
                <w:lang w:eastAsia="de-DE"/>
              </w:rPr>
            </w:pPr>
          </w:p>
        </w:tc>
      </w:tr>
    </w:tbl>
    <w:p w:rsidR="009D0E08" w:rsidRPr="00D160D0" w:rsidRDefault="009D0E08" w:rsidP="009D0E08">
      <w:pPr>
        <w:spacing w:after="0" w:line="360" w:lineRule="auto"/>
        <w:rPr>
          <w:rFonts w:ascii="Times New Roman" w:eastAsia="Times New Roman" w:hAnsi="Times New Roman" w:cs="Times New Roman"/>
          <w:sz w:val="20"/>
          <w:szCs w:val="20"/>
          <w:lang w:eastAsia="de-DE"/>
        </w:rPr>
      </w:pPr>
    </w:p>
    <w:p w:rsidR="009D0E08" w:rsidRPr="00D160D0" w:rsidRDefault="009D0E08" w:rsidP="009D0E08">
      <w:pPr>
        <w:spacing w:after="0" w:line="360" w:lineRule="auto"/>
        <w:jc w:val="both"/>
        <w:rPr>
          <w:rFonts w:ascii="Times New Roman" w:eastAsia="Times New Roman" w:hAnsi="Times New Roman" w:cs="Times New Roman"/>
          <w:sz w:val="24"/>
          <w:szCs w:val="24"/>
          <w:lang w:eastAsia="de-DE"/>
        </w:rPr>
      </w:pPr>
    </w:p>
    <w:p w:rsidR="00101C27" w:rsidRDefault="009D0E08" w:rsidP="00101C27">
      <w:pPr>
        <w:spacing w:after="0" w:line="360" w:lineRule="auto"/>
        <w:jc w:val="both"/>
        <w:rPr>
          <w:rFonts w:ascii="Times New Roman" w:eastAsia="Times New Roman" w:hAnsi="Times New Roman" w:cs="Times New Roman"/>
          <w:b/>
          <w:sz w:val="24"/>
          <w:szCs w:val="20"/>
          <w:lang w:eastAsia="de-DE"/>
        </w:rPr>
      </w:pPr>
      <w:r w:rsidRPr="00D160D0">
        <w:rPr>
          <w:rFonts w:ascii="Times New Roman" w:eastAsia="Times New Roman" w:hAnsi="Times New Roman" w:cs="Times New Roman"/>
          <w:b/>
          <w:sz w:val="24"/>
          <w:szCs w:val="20"/>
          <w:lang w:eastAsia="de-DE"/>
        </w:rPr>
        <w:t>c) Fallbeispiele</w:t>
      </w:r>
    </w:p>
    <w:p w:rsidR="00101C27" w:rsidRDefault="00101C27" w:rsidP="00101C27">
      <w:pPr>
        <w:spacing w:line="360" w:lineRule="auto"/>
        <w:jc w:val="both"/>
        <w:rPr>
          <w:rFonts w:ascii="Times New Roman" w:hAnsi="Times New Roman" w:cs="Times New Roman"/>
          <w:sz w:val="24"/>
          <w:szCs w:val="24"/>
          <w:lang w:eastAsia="de-DE"/>
        </w:rPr>
      </w:pPr>
      <w:r w:rsidRPr="00101C27">
        <w:rPr>
          <w:rFonts w:ascii="Times New Roman" w:hAnsi="Times New Roman" w:cs="Times New Roman"/>
          <w:sz w:val="24"/>
          <w:szCs w:val="24"/>
          <w:lang w:eastAsia="de-DE"/>
        </w:rPr>
        <w:t>E</w:t>
      </w:r>
      <w:r w:rsidR="003B700F">
        <w:rPr>
          <w:rFonts w:ascii="Times New Roman" w:hAnsi="Times New Roman" w:cs="Times New Roman"/>
          <w:sz w:val="24"/>
          <w:szCs w:val="24"/>
          <w:lang w:eastAsia="de-DE"/>
        </w:rPr>
        <w:t xml:space="preserve">in </w:t>
      </w:r>
      <w:r w:rsidRPr="00101C27">
        <w:rPr>
          <w:rFonts w:ascii="Times New Roman" w:hAnsi="Times New Roman" w:cs="Times New Roman"/>
          <w:sz w:val="24"/>
          <w:szCs w:val="24"/>
          <w:lang w:eastAsia="de-DE"/>
        </w:rPr>
        <w:t xml:space="preserve">Inhaftierter aus einer geschlossenen JVA </w:t>
      </w:r>
      <w:r w:rsidR="003B700F">
        <w:rPr>
          <w:rFonts w:ascii="Times New Roman" w:hAnsi="Times New Roman" w:cs="Times New Roman"/>
          <w:sz w:val="24"/>
          <w:szCs w:val="24"/>
          <w:lang w:eastAsia="de-DE"/>
        </w:rPr>
        <w:t xml:space="preserve">beschwerte sich, </w:t>
      </w:r>
      <w:r w:rsidR="006D096D">
        <w:rPr>
          <w:rFonts w:ascii="Times New Roman" w:hAnsi="Times New Roman" w:cs="Times New Roman"/>
          <w:sz w:val="24"/>
          <w:szCs w:val="24"/>
          <w:lang w:eastAsia="de-DE"/>
        </w:rPr>
        <w:t>der durch § 109 StVollzG ge</w:t>
      </w:r>
      <w:r w:rsidR="00624CEF">
        <w:rPr>
          <w:rFonts w:ascii="Times New Roman" w:hAnsi="Times New Roman" w:cs="Times New Roman"/>
          <w:sz w:val="24"/>
          <w:szCs w:val="24"/>
          <w:lang w:eastAsia="de-DE"/>
        </w:rPr>
        <w:softHyphen/>
      </w:r>
      <w:r w:rsidR="006D096D">
        <w:rPr>
          <w:rFonts w:ascii="Times New Roman" w:hAnsi="Times New Roman" w:cs="Times New Roman"/>
          <w:sz w:val="24"/>
          <w:szCs w:val="24"/>
          <w:lang w:eastAsia="de-DE"/>
        </w:rPr>
        <w:t>währ</w:t>
      </w:r>
      <w:r w:rsidR="00624CEF">
        <w:rPr>
          <w:rFonts w:ascii="Times New Roman" w:hAnsi="Times New Roman" w:cs="Times New Roman"/>
          <w:sz w:val="24"/>
          <w:szCs w:val="24"/>
          <w:lang w:eastAsia="de-DE"/>
        </w:rPr>
        <w:softHyphen/>
      </w:r>
      <w:r w:rsidR="006D096D">
        <w:rPr>
          <w:rFonts w:ascii="Times New Roman" w:hAnsi="Times New Roman" w:cs="Times New Roman"/>
          <w:sz w:val="24"/>
          <w:szCs w:val="24"/>
          <w:lang w:eastAsia="de-DE"/>
        </w:rPr>
        <w:t xml:space="preserve">te </w:t>
      </w:r>
      <w:r w:rsidR="00624CEF">
        <w:rPr>
          <w:rFonts w:ascii="Times New Roman" w:hAnsi="Times New Roman" w:cs="Times New Roman"/>
          <w:sz w:val="24"/>
          <w:szCs w:val="24"/>
          <w:lang w:eastAsia="de-DE"/>
        </w:rPr>
        <w:t>gerichtliche Rechtsschutz gegen vollzugliche Maßnahmen werde in der Praxis igno</w:t>
      </w:r>
      <w:r w:rsidR="00624CEF">
        <w:rPr>
          <w:rFonts w:ascii="Times New Roman" w:hAnsi="Times New Roman" w:cs="Times New Roman"/>
          <w:sz w:val="24"/>
          <w:szCs w:val="24"/>
          <w:lang w:eastAsia="de-DE"/>
        </w:rPr>
        <w:softHyphen/>
        <w:t>riert. M</w:t>
      </w:r>
      <w:r w:rsidRPr="00101C27">
        <w:rPr>
          <w:rFonts w:ascii="Times New Roman" w:hAnsi="Times New Roman" w:cs="Times New Roman"/>
          <w:sz w:val="24"/>
          <w:szCs w:val="24"/>
          <w:lang w:eastAsia="de-DE"/>
        </w:rPr>
        <w:t xml:space="preserve">ehrere </w:t>
      </w:r>
      <w:r w:rsidR="003B700F">
        <w:rPr>
          <w:rFonts w:ascii="Times New Roman" w:hAnsi="Times New Roman" w:cs="Times New Roman"/>
          <w:sz w:val="24"/>
          <w:szCs w:val="24"/>
          <w:lang w:eastAsia="de-DE"/>
        </w:rPr>
        <w:t xml:space="preserve">gerichtliche </w:t>
      </w:r>
      <w:r w:rsidRPr="00101C27">
        <w:rPr>
          <w:rFonts w:ascii="Times New Roman" w:hAnsi="Times New Roman" w:cs="Times New Roman"/>
          <w:sz w:val="24"/>
          <w:szCs w:val="24"/>
          <w:lang w:eastAsia="de-DE"/>
        </w:rPr>
        <w:t>Ent</w:t>
      </w:r>
      <w:r w:rsidR="003B700F">
        <w:rPr>
          <w:rFonts w:ascii="Times New Roman" w:hAnsi="Times New Roman" w:cs="Times New Roman"/>
          <w:sz w:val="24"/>
          <w:szCs w:val="24"/>
          <w:lang w:eastAsia="de-DE"/>
        </w:rPr>
        <w:softHyphen/>
      </w:r>
      <w:r w:rsidRPr="00101C27">
        <w:rPr>
          <w:rFonts w:ascii="Times New Roman" w:hAnsi="Times New Roman" w:cs="Times New Roman"/>
          <w:sz w:val="24"/>
          <w:szCs w:val="24"/>
          <w:lang w:eastAsia="de-DE"/>
        </w:rPr>
        <w:t>schei</w:t>
      </w:r>
      <w:r w:rsidR="003B700F">
        <w:rPr>
          <w:rFonts w:ascii="Times New Roman" w:hAnsi="Times New Roman" w:cs="Times New Roman"/>
          <w:sz w:val="24"/>
          <w:szCs w:val="24"/>
          <w:lang w:eastAsia="de-DE"/>
        </w:rPr>
        <w:softHyphen/>
      </w:r>
      <w:r w:rsidR="00624CEF">
        <w:rPr>
          <w:rFonts w:ascii="Times New Roman" w:hAnsi="Times New Roman" w:cs="Times New Roman"/>
          <w:sz w:val="24"/>
          <w:szCs w:val="24"/>
          <w:lang w:eastAsia="de-DE"/>
        </w:rPr>
        <w:t>dungen</w:t>
      </w:r>
      <w:r w:rsidR="003B700F">
        <w:rPr>
          <w:rFonts w:ascii="Times New Roman" w:hAnsi="Times New Roman" w:cs="Times New Roman"/>
          <w:sz w:val="24"/>
          <w:szCs w:val="24"/>
          <w:lang w:eastAsia="de-DE"/>
        </w:rPr>
        <w:t xml:space="preserve">, die zu seinen Gunsten ausgefallen seien, würden von der </w:t>
      </w:r>
      <w:r w:rsidRPr="00101C27">
        <w:rPr>
          <w:rFonts w:ascii="Times New Roman" w:hAnsi="Times New Roman" w:cs="Times New Roman"/>
          <w:sz w:val="24"/>
          <w:szCs w:val="24"/>
          <w:lang w:eastAsia="de-DE"/>
        </w:rPr>
        <w:t>Anstalt nicht umgesetzt</w:t>
      </w:r>
      <w:r w:rsidR="003B700F">
        <w:rPr>
          <w:rFonts w:ascii="Times New Roman" w:hAnsi="Times New Roman" w:cs="Times New Roman"/>
          <w:sz w:val="24"/>
          <w:szCs w:val="24"/>
          <w:lang w:eastAsia="de-DE"/>
        </w:rPr>
        <w:t xml:space="preserve">. </w:t>
      </w:r>
      <w:r w:rsidR="00624CEF">
        <w:rPr>
          <w:rFonts w:ascii="Times New Roman" w:hAnsi="Times New Roman" w:cs="Times New Roman"/>
          <w:sz w:val="24"/>
          <w:szCs w:val="24"/>
          <w:lang w:eastAsia="de-DE"/>
        </w:rPr>
        <w:t xml:space="preserve">Konkret </w:t>
      </w:r>
      <w:r w:rsidR="003B700F">
        <w:rPr>
          <w:rFonts w:ascii="Times New Roman" w:hAnsi="Times New Roman" w:cs="Times New Roman"/>
          <w:sz w:val="24"/>
          <w:szCs w:val="24"/>
          <w:lang w:eastAsia="de-DE"/>
        </w:rPr>
        <w:t>ging es um die Gewährung und Ausgestaltung von vollzugs</w:t>
      </w:r>
      <w:r w:rsidR="003B700F">
        <w:rPr>
          <w:rFonts w:ascii="Times New Roman" w:hAnsi="Times New Roman" w:cs="Times New Roman"/>
          <w:sz w:val="24"/>
          <w:szCs w:val="24"/>
          <w:lang w:eastAsia="de-DE"/>
        </w:rPr>
        <w:softHyphen/>
        <w:t>öffnenden Maßnahmen. Unsere Erörterungen m</w:t>
      </w:r>
      <w:r w:rsidR="00D735F5">
        <w:rPr>
          <w:rFonts w:ascii="Times New Roman" w:hAnsi="Times New Roman" w:cs="Times New Roman"/>
          <w:sz w:val="24"/>
          <w:szCs w:val="24"/>
          <w:lang w:eastAsia="de-DE"/>
        </w:rPr>
        <w:t xml:space="preserve">it der Anstaltsleitung </w:t>
      </w:r>
      <w:r w:rsidR="00624CEF">
        <w:rPr>
          <w:rFonts w:ascii="Times New Roman" w:hAnsi="Times New Roman" w:cs="Times New Roman"/>
          <w:sz w:val="24"/>
          <w:szCs w:val="24"/>
          <w:lang w:eastAsia="de-DE"/>
        </w:rPr>
        <w:t xml:space="preserve">dauerten </w:t>
      </w:r>
      <w:r w:rsidR="00D735F5">
        <w:rPr>
          <w:rFonts w:ascii="Times New Roman" w:hAnsi="Times New Roman" w:cs="Times New Roman"/>
          <w:sz w:val="24"/>
          <w:szCs w:val="24"/>
          <w:lang w:eastAsia="de-DE"/>
        </w:rPr>
        <w:t>zum Zeitpunkt der Berichter</w:t>
      </w:r>
      <w:r w:rsidR="00D735F5">
        <w:rPr>
          <w:rFonts w:ascii="Times New Roman" w:hAnsi="Times New Roman" w:cs="Times New Roman"/>
          <w:sz w:val="24"/>
          <w:szCs w:val="24"/>
          <w:lang w:eastAsia="de-DE"/>
        </w:rPr>
        <w:softHyphen/>
        <w:t xml:space="preserve">stattung </w:t>
      </w:r>
      <w:r w:rsidR="003B700F">
        <w:rPr>
          <w:rFonts w:ascii="Times New Roman" w:hAnsi="Times New Roman" w:cs="Times New Roman"/>
          <w:sz w:val="24"/>
          <w:szCs w:val="24"/>
          <w:lang w:eastAsia="de-DE"/>
        </w:rPr>
        <w:t xml:space="preserve">noch </w:t>
      </w:r>
      <w:r w:rsidR="00624CEF">
        <w:rPr>
          <w:rFonts w:ascii="Times New Roman" w:hAnsi="Times New Roman" w:cs="Times New Roman"/>
          <w:sz w:val="24"/>
          <w:szCs w:val="24"/>
          <w:lang w:eastAsia="de-DE"/>
        </w:rPr>
        <w:t>an.</w:t>
      </w:r>
    </w:p>
    <w:p w:rsidR="003B700F" w:rsidRPr="00DE4ABD" w:rsidRDefault="003B700F" w:rsidP="003B700F">
      <w:pPr>
        <w:spacing w:after="0" w:line="360" w:lineRule="auto"/>
        <w:jc w:val="both"/>
        <w:rPr>
          <w:rFonts w:ascii="Times New Roman" w:eastAsia="Times New Roman" w:hAnsi="Times New Roman" w:cs="Times New Roman"/>
          <w:b/>
          <w:sz w:val="24"/>
          <w:szCs w:val="20"/>
          <w:lang w:eastAsia="de-DE"/>
        </w:rPr>
      </w:pPr>
    </w:p>
    <w:p w:rsidR="00101C27" w:rsidRPr="00101C27" w:rsidRDefault="003B700F" w:rsidP="00101C27">
      <w:pPr>
        <w:spacing w:line="360" w:lineRule="auto"/>
        <w:jc w:val="both"/>
        <w:rPr>
          <w:rFonts w:ascii="Times New Roman" w:hAnsi="Times New Roman" w:cs="Times New Roman"/>
          <w:b/>
          <w:bCs/>
          <w:sz w:val="24"/>
          <w:szCs w:val="24"/>
          <w:lang w:eastAsia="de-DE"/>
        </w:rPr>
      </w:pPr>
      <w:r w:rsidRPr="00101C27">
        <w:rPr>
          <w:rFonts w:ascii="Times New Roman" w:hAnsi="Times New Roman" w:cs="Times New Roman"/>
          <w:sz w:val="24"/>
          <w:szCs w:val="24"/>
          <w:lang w:eastAsia="de-DE"/>
        </w:rPr>
        <w:t xml:space="preserve">Ein anderer Inhaftierter wurde nur </w:t>
      </w:r>
      <w:r w:rsidR="00D735F5">
        <w:rPr>
          <w:rFonts w:ascii="Times New Roman" w:hAnsi="Times New Roman" w:cs="Times New Roman"/>
          <w:sz w:val="24"/>
          <w:szCs w:val="24"/>
          <w:lang w:eastAsia="de-DE"/>
        </w:rPr>
        <w:t>wenige W</w:t>
      </w:r>
      <w:r w:rsidRPr="00101C27">
        <w:rPr>
          <w:rFonts w:ascii="Times New Roman" w:hAnsi="Times New Roman" w:cs="Times New Roman"/>
          <w:sz w:val="24"/>
          <w:szCs w:val="24"/>
          <w:lang w:eastAsia="de-DE"/>
        </w:rPr>
        <w:t xml:space="preserve">ochen vor seiner Entlassung </w:t>
      </w:r>
      <w:r w:rsidRPr="00101C27">
        <w:rPr>
          <w:rFonts w:ascii="Times New Roman" w:hAnsi="Times New Roman" w:cs="Times New Roman"/>
          <w:bCs/>
          <w:sz w:val="24"/>
          <w:szCs w:val="24"/>
          <w:lang w:eastAsia="de-DE"/>
        </w:rPr>
        <w:t xml:space="preserve">aufgrund einer </w:t>
      </w:r>
      <w:r>
        <w:rPr>
          <w:rFonts w:ascii="Times New Roman" w:hAnsi="Times New Roman" w:cs="Times New Roman"/>
          <w:bCs/>
          <w:sz w:val="24"/>
          <w:szCs w:val="24"/>
          <w:lang w:eastAsia="de-DE"/>
        </w:rPr>
        <w:t>Ent</w:t>
      </w:r>
      <w:r w:rsidR="00E510BA">
        <w:rPr>
          <w:rFonts w:ascii="Times New Roman" w:hAnsi="Times New Roman" w:cs="Times New Roman"/>
          <w:bCs/>
          <w:sz w:val="24"/>
          <w:szCs w:val="24"/>
          <w:lang w:eastAsia="de-DE"/>
        </w:rPr>
        <w:softHyphen/>
      </w:r>
      <w:r>
        <w:rPr>
          <w:rFonts w:ascii="Times New Roman" w:hAnsi="Times New Roman" w:cs="Times New Roman"/>
          <w:bCs/>
          <w:sz w:val="24"/>
          <w:szCs w:val="24"/>
          <w:lang w:eastAsia="de-DE"/>
        </w:rPr>
        <w:t>schei</w:t>
      </w:r>
      <w:r w:rsidR="00E510BA">
        <w:rPr>
          <w:rFonts w:ascii="Times New Roman" w:hAnsi="Times New Roman" w:cs="Times New Roman"/>
          <w:bCs/>
          <w:sz w:val="24"/>
          <w:szCs w:val="24"/>
          <w:lang w:eastAsia="de-DE"/>
        </w:rPr>
        <w:softHyphen/>
      </w:r>
      <w:r>
        <w:rPr>
          <w:rFonts w:ascii="Times New Roman" w:hAnsi="Times New Roman" w:cs="Times New Roman"/>
          <w:bCs/>
          <w:sz w:val="24"/>
          <w:szCs w:val="24"/>
          <w:lang w:eastAsia="de-DE"/>
        </w:rPr>
        <w:t>dung gem. § 109 StVollzG</w:t>
      </w:r>
      <w:r w:rsidRPr="00101C27">
        <w:rPr>
          <w:rFonts w:ascii="Times New Roman" w:hAnsi="Times New Roman" w:cs="Times New Roman"/>
          <w:sz w:val="24"/>
          <w:szCs w:val="24"/>
          <w:lang w:eastAsia="de-DE"/>
        </w:rPr>
        <w:t xml:space="preserve"> aus dem geschlossenen in den offenen Vollzug ver</w:t>
      </w:r>
      <w:r>
        <w:rPr>
          <w:rFonts w:ascii="Times New Roman" w:hAnsi="Times New Roman" w:cs="Times New Roman"/>
          <w:sz w:val="24"/>
          <w:szCs w:val="24"/>
          <w:lang w:eastAsia="de-DE"/>
        </w:rPr>
        <w:t>legt. Bis zu die</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sem Zeitpunkt habe</w:t>
      </w:r>
      <w:r w:rsidRPr="00101C27">
        <w:rPr>
          <w:rFonts w:ascii="Times New Roman" w:hAnsi="Times New Roman" w:cs="Times New Roman"/>
          <w:sz w:val="24"/>
          <w:szCs w:val="24"/>
          <w:lang w:eastAsia="de-DE"/>
        </w:rPr>
        <w:t xml:space="preserve"> noch keinerlei Entlassungsvorbereitung </w:t>
      </w:r>
      <w:r>
        <w:rPr>
          <w:rFonts w:ascii="Times New Roman" w:hAnsi="Times New Roman" w:cs="Times New Roman"/>
          <w:sz w:val="24"/>
          <w:szCs w:val="24"/>
          <w:lang w:eastAsia="de-DE"/>
        </w:rPr>
        <w:t>stattgefunden</w:t>
      </w:r>
      <w:r w:rsidRPr="00101C27">
        <w:rPr>
          <w:rFonts w:ascii="Times New Roman" w:hAnsi="Times New Roman" w:cs="Times New Roman"/>
          <w:sz w:val="24"/>
          <w:szCs w:val="24"/>
          <w:lang w:eastAsia="de-DE"/>
        </w:rPr>
        <w:t xml:space="preserve">. Er </w:t>
      </w:r>
      <w:r w:rsidR="00E510BA">
        <w:rPr>
          <w:rFonts w:ascii="Times New Roman" w:hAnsi="Times New Roman" w:cs="Times New Roman"/>
          <w:sz w:val="24"/>
          <w:szCs w:val="24"/>
          <w:lang w:eastAsia="de-DE"/>
        </w:rPr>
        <w:t>verfüge we</w:t>
      </w:r>
      <w:r w:rsidR="00E510BA">
        <w:rPr>
          <w:rFonts w:ascii="Times New Roman" w:hAnsi="Times New Roman" w:cs="Times New Roman"/>
          <w:sz w:val="24"/>
          <w:szCs w:val="24"/>
          <w:lang w:eastAsia="de-DE"/>
        </w:rPr>
        <w:softHyphen/>
        <w:t xml:space="preserve">der über </w:t>
      </w:r>
      <w:r w:rsidRPr="00101C27">
        <w:rPr>
          <w:rFonts w:ascii="Times New Roman" w:hAnsi="Times New Roman" w:cs="Times New Roman"/>
          <w:sz w:val="24"/>
          <w:szCs w:val="24"/>
          <w:lang w:eastAsia="de-DE"/>
        </w:rPr>
        <w:t>eine Unterkunft</w:t>
      </w:r>
      <w:r w:rsidR="00E510BA">
        <w:rPr>
          <w:rFonts w:ascii="Times New Roman" w:hAnsi="Times New Roman" w:cs="Times New Roman"/>
          <w:sz w:val="24"/>
          <w:szCs w:val="24"/>
          <w:lang w:eastAsia="de-DE"/>
        </w:rPr>
        <w:t xml:space="preserve"> noch habe er eine </w:t>
      </w:r>
      <w:r w:rsidRPr="00101C27">
        <w:rPr>
          <w:rFonts w:ascii="Times New Roman" w:hAnsi="Times New Roman" w:cs="Times New Roman"/>
          <w:sz w:val="24"/>
          <w:szCs w:val="24"/>
          <w:lang w:eastAsia="de-DE"/>
        </w:rPr>
        <w:t>Arbeit</w:t>
      </w:r>
      <w:r w:rsidR="00E510BA">
        <w:rPr>
          <w:rFonts w:ascii="Times New Roman" w:hAnsi="Times New Roman" w:cs="Times New Roman"/>
          <w:sz w:val="24"/>
          <w:szCs w:val="24"/>
          <w:lang w:eastAsia="de-DE"/>
        </w:rPr>
        <w:t xml:space="preserve">sstelle oder </w:t>
      </w:r>
      <w:r w:rsidRPr="00101C27">
        <w:rPr>
          <w:rFonts w:ascii="Times New Roman" w:hAnsi="Times New Roman" w:cs="Times New Roman"/>
          <w:sz w:val="24"/>
          <w:szCs w:val="24"/>
          <w:lang w:eastAsia="de-DE"/>
        </w:rPr>
        <w:t xml:space="preserve">Entlassungspapiere. </w:t>
      </w:r>
      <w:r>
        <w:rPr>
          <w:rFonts w:ascii="Times New Roman" w:hAnsi="Times New Roman" w:cs="Times New Roman"/>
          <w:sz w:val="24"/>
          <w:szCs w:val="24"/>
          <w:lang w:eastAsia="de-DE"/>
        </w:rPr>
        <w:t>Fallge</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stal</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tungen wie diese offenbaren eine gewisse Beharrlichkeit des Vollzuges hinsichtlich der Umsetzung gerichtlicher Vorgaben, die gerade auch Gestaltungsdefizite in Grundfragen des Wieder</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ein</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glie</w:t>
      </w:r>
      <w:r w:rsidR="00E510BA">
        <w:rPr>
          <w:rFonts w:ascii="Times New Roman" w:hAnsi="Times New Roman" w:cs="Times New Roman"/>
          <w:sz w:val="24"/>
          <w:szCs w:val="24"/>
          <w:lang w:eastAsia="de-DE"/>
        </w:rPr>
        <w:softHyphen/>
      </w:r>
      <w:r>
        <w:rPr>
          <w:rFonts w:ascii="Times New Roman" w:hAnsi="Times New Roman" w:cs="Times New Roman"/>
          <w:sz w:val="24"/>
          <w:szCs w:val="24"/>
          <w:lang w:eastAsia="de-DE"/>
        </w:rPr>
        <w:t>derungsvollzuges be</w:t>
      </w:r>
      <w:r>
        <w:rPr>
          <w:rFonts w:ascii="Times New Roman" w:hAnsi="Times New Roman" w:cs="Times New Roman"/>
          <w:sz w:val="24"/>
          <w:szCs w:val="24"/>
          <w:lang w:eastAsia="de-DE"/>
        </w:rPr>
        <w:softHyphen/>
        <w:t>treffen.</w:t>
      </w:r>
    </w:p>
    <w:p w:rsidR="00101C27" w:rsidRPr="00101C27" w:rsidRDefault="00101C27" w:rsidP="00101C27">
      <w:pPr>
        <w:spacing w:line="360" w:lineRule="auto"/>
        <w:jc w:val="both"/>
        <w:rPr>
          <w:rFonts w:ascii="Times New Roman" w:hAnsi="Times New Roman" w:cs="Times New Roman"/>
          <w:i/>
          <w:iCs/>
          <w:sz w:val="24"/>
          <w:szCs w:val="24"/>
          <w:lang w:eastAsia="de-DE"/>
        </w:rPr>
      </w:pPr>
      <w:r w:rsidRPr="00101C27">
        <w:rPr>
          <w:rFonts w:ascii="Times New Roman" w:hAnsi="Times New Roman" w:cs="Times New Roman"/>
          <w:sz w:val="24"/>
          <w:szCs w:val="24"/>
          <w:lang w:eastAsia="de-DE"/>
        </w:rPr>
        <w:t xml:space="preserve">Eine weitere Eingabe erreichte uns ebenfalls aus einer geschlossenen Vollzugseinrichtung. In diesem Fall ging es </w:t>
      </w:r>
      <w:r w:rsidR="00624CEF" w:rsidRPr="00101C27">
        <w:rPr>
          <w:rFonts w:ascii="Times New Roman" w:hAnsi="Times New Roman" w:cs="Times New Roman"/>
          <w:sz w:val="24"/>
          <w:szCs w:val="24"/>
          <w:lang w:eastAsia="de-DE"/>
        </w:rPr>
        <w:t xml:space="preserve">um </w:t>
      </w:r>
      <w:r w:rsidR="00624CEF">
        <w:rPr>
          <w:rFonts w:ascii="Times New Roman" w:hAnsi="Times New Roman" w:cs="Times New Roman"/>
          <w:sz w:val="24"/>
          <w:szCs w:val="24"/>
          <w:lang w:eastAsia="de-DE"/>
        </w:rPr>
        <w:t>eine</w:t>
      </w:r>
      <w:r w:rsidR="00624CEF" w:rsidRPr="00101C27">
        <w:rPr>
          <w:rFonts w:ascii="Times New Roman" w:hAnsi="Times New Roman" w:cs="Times New Roman"/>
          <w:sz w:val="24"/>
          <w:szCs w:val="24"/>
          <w:lang w:eastAsia="de-DE"/>
        </w:rPr>
        <w:t xml:space="preserve"> </w:t>
      </w:r>
      <w:r w:rsidRPr="00101C27">
        <w:rPr>
          <w:rFonts w:ascii="Times New Roman" w:hAnsi="Times New Roman" w:cs="Times New Roman"/>
          <w:sz w:val="24"/>
          <w:szCs w:val="24"/>
          <w:lang w:eastAsia="de-DE"/>
        </w:rPr>
        <w:t xml:space="preserve">aus Sicht des </w:t>
      </w:r>
      <w:r w:rsidR="00B208F5">
        <w:rPr>
          <w:rFonts w:ascii="Times New Roman" w:hAnsi="Times New Roman" w:cs="Times New Roman"/>
          <w:sz w:val="24"/>
          <w:szCs w:val="24"/>
          <w:lang w:eastAsia="de-DE"/>
        </w:rPr>
        <w:t xml:space="preserve">Untersuchungshäftlings unzureichende Gewährung von </w:t>
      </w:r>
      <w:r w:rsidRPr="00101C27">
        <w:rPr>
          <w:rFonts w:ascii="Times New Roman" w:hAnsi="Times New Roman" w:cs="Times New Roman"/>
          <w:sz w:val="24"/>
          <w:szCs w:val="24"/>
          <w:lang w:eastAsia="de-DE"/>
        </w:rPr>
        <w:t>Verteidigertelefonate</w:t>
      </w:r>
      <w:r w:rsidR="00B208F5">
        <w:rPr>
          <w:rFonts w:ascii="Times New Roman" w:hAnsi="Times New Roman" w:cs="Times New Roman"/>
          <w:sz w:val="24"/>
          <w:szCs w:val="24"/>
          <w:lang w:eastAsia="de-DE"/>
        </w:rPr>
        <w:t>n</w:t>
      </w:r>
      <w:r w:rsidRPr="00101C27">
        <w:rPr>
          <w:rFonts w:ascii="Times New Roman" w:hAnsi="Times New Roman" w:cs="Times New Roman"/>
          <w:sz w:val="24"/>
          <w:szCs w:val="24"/>
          <w:lang w:eastAsia="de-DE"/>
        </w:rPr>
        <w:t xml:space="preserve">, um seine Verhandlung </w:t>
      </w:r>
      <w:r w:rsidR="00163B5D">
        <w:rPr>
          <w:rFonts w:ascii="Times New Roman" w:hAnsi="Times New Roman" w:cs="Times New Roman"/>
          <w:sz w:val="24"/>
          <w:szCs w:val="24"/>
          <w:lang w:eastAsia="de-DE"/>
        </w:rPr>
        <w:t xml:space="preserve">angemessen </w:t>
      </w:r>
      <w:r w:rsidRPr="00101C27">
        <w:rPr>
          <w:rFonts w:ascii="Times New Roman" w:hAnsi="Times New Roman" w:cs="Times New Roman"/>
          <w:sz w:val="24"/>
          <w:szCs w:val="24"/>
          <w:lang w:eastAsia="de-DE"/>
        </w:rPr>
        <w:t>vorzubereiten. Die Anstalts</w:t>
      </w:r>
      <w:r w:rsidR="00B208F5">
        <w:rPr>
          <w:rFonts w:ascii="Times New Roman" w:hAnsi="Times New Roman" w:cs="Times New Roman"/>
          <w:sz w:val="24"/>
          <w:szCs w:val="24"/>
          <w:lang w:eastAsia="de-DE"/>
        </w:rPr>
        <w:softHyphen/>
      </w:r>
      <w:r w:rsidRPr="00101C27">
        <w:rPr>
          <w:rFonts w:ascii="Times New Roman" w:hAnsi="Times New Roman" w:cs="Times New Roman"/>
          <w:sz w:val="24"/>
          <w:szCs w:val="24"/>
          <w:lang w:eastAsia="de-DE"/>
        </w:rPr>
        <w:t xml:space="preserve">leitung </w:t>
      </w:r>
      <w:r w:rsidR="00B208F5">
        <w:rPr>
          <w:rFonts w:ascii="Times New Roman" w:hAnsi="Times New Roman" w:cs="Times New Roman"/>
          <w:sz w:val="24"/>
          <w:szCs w:val="24"/>
          <w:lang w:eastAsia="de-DE"/>
        </w:rPr>
        <w:t xml:space="preserve">teilte </w:t>
      </w:r>
      <w:r w:rsidRPr="00101C27">
        <w:rPr>
          <w:rFonts w:ascii="Times New Roman" w:hAnsi="Times New Roman" w:cs="Times New Roman"/>
          <w:sz w:val="24"/>
          <w:szCs w:val="24"/>
          <w:lang w:eastAsia="de-DE"/>
        </w:rPr>
        <w:t xml:space="preserve">uns mit, dass </w:t>
      </w:r>
      <w:r w:rsidR="00B208F5">
        <w:rPr>
          <w:rFonts w:ascii="Times New Roman" w:hAnsi="Times New Roman" w:cs="Times New Roman"/>
          <w:sz w:val="24"/>
          <w:szCs w:val="24"/>
          <w:lang w:eastAsia="de-DE"/>
        </w:rPr>
        <w:t xml:space="preserve">Untergebrachten </w:t>
      </w:r>
      <w:r w:rsidRPr="00101C27">
        <w:rPr>
          <w:rFonts w:ascii="Times New Roman" w:hAnsi="Times New Roman" w:cs="Times New Roman"/>
          <w:sz w:val="24"/>
          <w:szCs w:val="24"/>
          <w:lang w:eastAsia="de-DE"/>
        </w:rPr>
        <w:t>in gleicher Weise wie den anderen Inhaftierten Telefonate ermöglicht wo</w:t>
      </w:r>
      <w:r w:rsidR="00B208F5">
        <w:rPr>
          <w:rFonts w:ascii="Times New Roman" w:hAnsi="Times New Roman" w:cs="Times New Roman"/>
          <w:sz w:val="24"/>
          <w:szCs w:val="24"/>
          <w:lang w:eastAsia="de-DE"/>
        </w:rPr>
        <w:t>rden seien. Häufigere Ferngespräche</w:t>
      </w:r>
      <w:r w:rsidRPr="00101C27">
        <w:rPr>
          <w:rFonts w:ascii="Times New Roman" w:hAnsi="Times New Roman" w:cs="Times New Roman"/>
          <w:sz w:val="24"/>
          <w:szCs w:val="24"/>
          <w:lang w:eastAsia="de-DE"/>
        </w:rPr>
        <w:t xml:space="preserve"> </w:t>
      </w:r>
      <w:r w:rsidR="00163B5D">
        <w:rPr>
          <w:rFonts w:ascii="Times New Roman" w:hAnsi="Times New Roman" w:cs="Times New Roman"/>
          <w:sz w:val="24"/>
          <w:szCs w:val="24"/>
          <w:lang w:eastAsia="de-DE"/>
        </w:rPr>
        <w:t xml:space="preserve">für Untersuchungshäftlinge </w:t>
      </w:r>
      <w:r w:rsidRPr="00101C27">
        <w:rPr>
          <w:rFonts w:ascii="Times New Roman" w:hAnsi="Times New Roman" w:cs="Times New Roman"/>
          <w:sz w:val="24"/>
          <w:szCs w:val="24"/>
          <w:lang w:eastAsia="de-DE"/>
        </w:rPr>
        <w:t>seien aus organisatorischen Gründen nicht möglich, da die JVA nicht über ein Telefonendgerät, mit dem nur zuvor freige</w:t>
      </w:r>
      <w:r w:rsidR="00B208F5">
        <w:rPr>
          <w:rFonts w:ascii="Times New Roman" w:hAnsi="Times New Roman" w:cs="Times New Roman"/>
          <w:sz w:val="24"/>
          <w:szCs w:val="24"/>
          <w:lang w:eastAsia="de-DE"/>
        </w:rPr>
        <w:softHyphen/>
      </w:r>
      <w:r w:rsidRPr="00101C27">
        <w:rPr>
          <w:rFonts w:ascii="Times New Roman" w:hAnsi="Times New Roman" w:cs="Times New Roman"/>
          <w:sz w:val="24"/>
          <w:szCs w:val="24"/>
          <w:lang w:eastAsia="de-DE"/>
        </w:rPr>
        <w:t xml:space="preserve">schaltete Nummern angerufen werden können, verfüge. </w:t>
      </w:r>
      <w:r w:rsidR="00B208F5">
        <w:rPr>
          <w:rFonts w:ascii="Times New Roman" w:hAnsi="Times New Roman" w:cs="Times New Roman"/>
          <w:sz w:val="24"/>
          <w:szCs w:val="24"/>
          <w:lang w:eastAsia="de-DE"/>
        </w:rPr>
        <w:t>Der Fall ver</w:t>
      </w:r>
      <w:r w:rsidR="00624CEF">
        <w:rPr>
          <w:rFonts w:ascii="Times New Roman" w:hAnsi="Times New Roman" w:cs="Times New Roman"/>
          <w:sz w:val="24"/>
          <w:szCs w:val="24"/>
          <w:lang w:eastAsia="de-DE"/>
        </w:rPr>
        <w:softHyphen/>
      </w:r>
      <w:r w:rsidR="00B208F5">
        <w:rPr>
          <w:rFonts w:ascii="Times New Roman" w:hAnsi="Times New Roman" w:cs="Times New Roman"/>
          <w:sz w:val="24"/>
          <w:szCs w:val="24"/>
          <w:lang w:eastAsia="de-DE"/>
        </w:rPr>
        <w:t>deutlicht nicht nur systemische Begrenzungen, die mit der Rechtsstellung des Unter</w:t>
      </w:r>
      <w:r w:rsidR="00163B5D">
        <w:rPr>
          <w:rFonts w:ascii="Times New Roman" w:hAnsi="Times New Roman" w:cs="Times New Roman"/>
          <w:sz w:val="24"/>
          <w:szCs w:val="24"/>
          <w:lang w:eastAsia="de-DE"/>
        </w:rPr>
        <w:softHyphen/>
      </w:r>
      <w:r w:rsidR="00B208F5">
        <w:rPr>
          <w:rFonts w:ascii="Times New Roman" w:hAnsi="Times New Roman" w:cs="Times New Roman"/>
          <w:sz w:val="24"/>
          <w:szCs w:val="24"/>
          <w:lang w:eastAsia="de-DE"/>
        </w:rPr>
        <w:t>ge</w:t>
      </w:r>
      <w:r w:rsidR="00163B5D">
        <w:rPr>
          <w:rFonts w:ascii="Times New Roman" w:hAnsi="Times New Roman" w:cs="Times New Roman"/>
          <w:sz w:val="24"/>
          <w:szCs w:val="24"/>
          <w:lang w:eastAsia="de-DE"/>
        </w:rPr>
        <w:softHyphen/>
      </w:r>
      <w:r w:rsidR="00B208F5">
        <w:rPr>
          <w:rFonts w:ascii="Times New Roman" w:hAnsi="Times New Roman" w:cs="Times New Roman"/>
          <w:sz w:val="24"/>
          <w:szCs w:val="24"/>
          <w:lang w:eastAsia="de-DE"/>
        </w:rPr>
        <w:t>brachten unvereinbar sein dürften, sondern zeigt auch, dass der Justizvollzugsbeauftragte im</w:t>
      </w:r>
      <w:r w:rsidR="00163B5D">
        <w:rPr>
          <w:rFonts w:ascii="Times New Roman" w:hAnsi="Times New Roman" w:cs="Times New Roman"/>
          <w:sz w:val="24"/>
          <w:szCs w:val="24"/>
          <w:lang w:eastAsia="de-DE"/>
        </w:rPr>
        <w:softHyphen/>
      </w:r>
      <w:r w:rsidR="00B208F5">
        <w:rPr>
          <w:rFonts w:ascii="Times New Roman" w:hAnsi="Times New Roman" w:cs="Times New Roman"/>
          <w:sz w:val="24"/>
          <w:szCs w:val="24"/>
          <w:lang w:eastAsia="de-DE"/>
        </w:rPr>
        <w:t xml:space="preserve">mer wieder mit komplexen Rechtsfragen </w:t>
      </w:r>
      <w:r w:rsidR="002B6F61">
        <w:rPr>
          <w:rFonts w:ascii="Times New Roman" w:hAnsi="Times New Roman" w:cs="Times New Roman"/>
          <w:sz w:val="24"/>
          <w:szCs w:val="24"/>
          <w:lang w:eastAsia="de-DE"/>
        </w:rPr>
        <w:t xml:space="preserve">(hier zu §§ 18 Abs. 1 Nr. 3, 24 StVollzG NRW i.V.m. § 19 UVollzG NRW) </w:t>
      </w:r>
      <w:r w:rsidR="00163B5D">
        <w:rPr>
          <w:rFonts w:ascii="Times New Roman" w:hAnsi="Times New Roman" w:cs="Times New Roman"/>
          <w:sz w:val="24"/>
          <w:szCs w:val="24"/>
          <w:lang w:eastAsia="de-DE"/>
        </w:rPr>
        <w:t>befasst ist (i</w:t>
      </w:r>
      <w:r w:rsidR="00B208F5">
        <w:rPr>
          <w:rFonts w:ascii="Times New Roman" w:hAnsi="Times New Roman" w:cs="Times New Roman"/>
          <w:sz w:val="24"/>
          <w:szCs w:val="24"/>
          <w:lang w:eastAsia="de-DE"/>
        </w:rPr>
        <w:t>m Einzelnen</w:t>
      </w:r>
      <w:r w:rsidRPr="00101C27">
        <w:rPr>
          <w:rFonts w:ascii="Times New Roman" w:hAnsi="Times New Roman" w:cs="Times New Roman"/>
          <w:b/>
          <w:bCs/>
          <w:sz w:val="24"/>
          <w:szCs w:val="24"/>
          <w:lang w:eastAsia="de-DE"/>
        </w:rPr>
        <w:t xml:space="preserve"> </w:t>
      </w:r>
      <w:r w:rsidRPr="00B208F5">
        <w:rPr>
          <w:rFonts w:ascii="Times New Roman" w:hAnsi="Times New Roman" w:cs="Times New Roman"/>
          <w:bCs/>
          <w:sz w:val="24"/>
          <w:szCs w:val="24"/>
          <w:lang w:eastAsia="de-DE"/>
        </w:rPr>
        <w:t>Feest / Lesting / Lindemann, Straf</w:t>
      </w:r>
      <w:r w:rsidR="00163B5D">
        <w:rPr>
          <w:rFonts w:ascii="Times New Roman" w:hAnsi="Times New Roman" w:cs="Times New Roman"/>
          <w:bCs/>
          <w:sz w:val="24"/>
          <w:szCs w:val="24"/>
          <w:lang w:eastAsia="de-DE"/>
        </w:rPr>
        <w:softHyphen/>
      </w:r>
      <w:r w:rsidRPr="00B208F5">
        <w:rPr>
          <w:rFonts w:ascii="Times New Roman" w:hAnsi="Times New Roman" w:cs="Times New Roman"/>
          <w:bCs/>
          <w:sz w:val="24"/>
          <w:szCs w:val="24"/>
          <w:lang w:eastAsia="de-DE"/>
        </w:rPr>
        <w:t>voll</w:t>
      </w:r>
      <w:r w:rsidR="00163B5D">
        <w:rPr>
          <w:rFonts w:ascii="Times New Roman" w:hAnsi="Times New Roman" w:cs="Times New Roman"/>
          <w:bCs/>
          <w:sz w:val="24"/>
          <w:szCs w:val="24"/>
          <w:lang w:eastAsia="de-DE"/>
        </w:rPr>
        <w:softHyphen/>
      </w:r>
      <w:r w:rsidRPr="00B208F5">
        <w:rPr>
          <w:rFonts w:ascii="Times New Roman" w:hAnsi="Times New Roman" w:cs="Times New Roman"/>
          <w:bCs/>
          <w:sz w:val="24"/>
          <w:szCs w:val="24"/>
          <w:lang w:eastAsia="de-DE"/>
        </w:rPr>
        <w:t>zugs</w:t>
      </w:r>
      <w:r w:rsidR="00163B5D">
        <w:rPr>
          <w:rFonts w:ascii="Times New Roman" w:hAnsi="Times New Roman" w:cs="Times New Roman"/>
          <w:bCs/>
          <w:sz w:val="24"/>
          <w:szCs w:val="24"/>
          <w:lang w:eastAsia="de-DE"/>
        </w:rPr>
        <w:softHyphen/>
      </w:r>
      <w:r w:rsidRPr="00B208F5">
        <w:rPr>
          <w:rFonts w:ascii="Times New Roman" w:hAnsi="Times New Roman" w:cs="Times New Roman"/>
          <w:bCs/>
          <w:sz w:val="24"/>
          <w:szCs w:val="24"/>
          <w:lang w:eastAsia="de-DE"/>
        </w:rPr>
        <w:t>gesetze, 8. Auflage 2022, § 30 LandesR, Rn. 15</w:t>
      </w:r>
      <w:r w:rsidR="005D2118">
        <w:rPr>
          <w:rFonts w:ascii="Times New Roman" w:hAnsi="Times New Roman" w:cs="Times New Roman"/>
          <w:b/>
          <w:bCs/>
          <w:sz w:val="24"/>
          <w:szCs w:val="24"/>
          <w:lang w:eastAsia="de-DE"/>
        </w:rPr>
        <w:t xml:space="preserve">. </w:t>
      </w:r>
      <w:r w:rsidRPr="00101C27">
        <w:rPr>
          <w:rFonts w:ascii="Times New Roman" w:hAnsi="Times New Roman" w:cs="Times New Roman"/>
          <w:i/>
          <w:iCs/>
          <w:sz w:val="24"/>
          <w:szCs w:val="24"/>
          <w:lang w:eastAsia="de-DE"/>
        </w:rPr>
        <w:t xml:space="preserve">Danach sind Telefongespräche </w:t>
      </w:r>
      <w:r w:rsidR="00163B5D">
        <w:rPr>
          <w:rFonts w:ascii="Times New Roman" w:hAnsi="Times New Roman" w:cs="Times New Roman"/>
          <w:i/>
          <w:iCs/>
          <w:sz w:val="24"/>
          <w:szCs w:val="24"/>
          <w:lang w:eastAsia="de-DE"/>
        </w:rPr>
        <w:t>mit Vertei</w:t>
      </w:r>
      <w:r w:rsidR="00163B5D">
        <w:rPr>
          <w:rFonts w:ascii="Times New Roman" w:hAnsi="Times New Roman" w:cs="Times New Roman"/>
          <w:i/>
          <w:iCs/>
          <w:sz w:val="24"/>
          <w:szCs w:val="24"/>
          <w:lang w:eastAsia="de-DE"/>
        </w:rPr>
        <w:softHyphen/>
        <w:t xml:space="preserve">digern </w:t>
      </w:r>
      <w:r w:rsidRPr="00101C27">
        <w:rPr>
          <w:rFonts w:ascii="Times New Roman" w:hAnsi="Times New Roman" w:cs="Times New Roman"/>
          <w:i/>
          <w:iCs/>
          <w:sz w:val="24"/>
          <w:szCs w:val="24"/>
          <w:lang w:eastAsia="de-DE"/>
        </w:rPr>
        <w:t>gr</w:t>
      </w:r>
      <w:r w:rsidR="00163B5D">
        <w:rPr>
          <w:rFonts w:ascii="Times New Roman" w:hAnsi="Times New Roman" w:cs="Times New Roman"/>
          <w:i/>
          <w:iCs/>
          <w:sz w:val="24"/>
          <w:szCs w:val="24"/>
          <w:lang w:eastAsia="de-DE"/>
        </w:rPr>
        <w:t xml:space="preserve">undsätzlich zu jedem Zeitpunkt </w:t>
      </w:r>
      <w:r w:rsidR="00163B5D">
        <w:rPr>
          <w:rFonts w:ascii="Times New Roman" w:eastAsia="Times New Roman" w:hAnsi="Times New Roman" w:cs="Times New Roman"/>
          <w:color w:val="000000" w:themeColor="text1"/>
          <w:sz w:val="24"/>
          <w:szCs w:val="24"/>
          <w:lang w:eastAsia="de-DE"/>
        </w:rPr>
        <w:t xml:space="preserve">– </w:t>
      </w:r>
      <w:r w:rsidRPr="00101C27">
        <w:rPr>
          <w:rFonts w:ascii="Times New Roman" w:hAnsi="Times New Roman" w:cs="Times New Roman"/>
          <w:i/>
          <w:iCs/>
          <w:sz w:val="24"/>
          <w:szCs w:val="24"/>
          <w:lang w:eastAsia="de-DE"/>
        </w:rPr>
        <w:t>auc</w:t>
      </w:r>
      <w:r w:rsidR="00163B5D">
        <w:rPr>
          <w:rFonts w:ascii="Times New Roman" w:hAnsi="Times New Roman" w:cs="Times New Roman"/>
          <w:i/>
          <w:iCs/>
          <w:sz w:val="24"/>
          <w:szCs w:val="24"/>
          <w:lang w:eastAsia="de-DE"/>
        </w:rPr>
        <w:t xml:space="preserve">h gegen oder nach Dienstschluss </w:t>
      </w:r>
      <w:r w:rsidR="00163B5D">
        <w:rPr>
          <w:rFonts w:ascii="Times New Roman" w:eastAsia="Times New Roman" w:hAnsi="Times New Roman" w:cs="Times New Roman"/>
          <w:color w:val="000000" w:themeColor="text1"/>
          <w:sz w:val="24"/>
          <w:szCs w:val="24"/>
          <w:lang w:eastAsia="de-DE"/>
        </w:rPr>
        <w:t xml:space="preserve">– </w:t>
      </w:r>
      <w:r w:rsidRPr="00101C27">
        <w:rPr>
          <w:rFonts w:ascii="Times New Roman" w:hAnsi="Times New Roman" w:cs="Times New Roman"/>
          <w:i/>
          <w:iCs/>
          <w:sz w:val="24"/>
          <w:szCs w:val="24"/>
          <w:lang w:eastAsia="de-DE"/>
        </w:rPr>
        <w:t>ohne Abhören zu gestatten, weil es bei einer zweckmäßigen Verteidigung Situationen geben kann, die unver</w:t>
      </w:r>
      <w:r w:rsidR="00163B5D">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züg</w:t>
      </w:r>
      <w:r w:rsidR="00624CEF">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liche Absprachen zwischen Verteidiger und Mandant erfordern</w:t>
      </w:r>
      <w:r w:rsidR="00163B5D">
        <w:rPr>
          <w:rFonts w:ascii="Times New Roman" w:hAnsi="Times New Roman" w:cs="Times New Roman"/>
          <w:i/>
          <w:iCs/>
          <w:sz w:val="24"/>
          <w:szCs w:val="24"/>
          <w:lang w:eastAsia="de-DE"/>
        </w:rPr>
        <w:t>;</w:t>
      </w:r>
      <w:r w:rsidRPr="00101C27">
        <w:rPr>
          <w:rFonts w:ascii="Times New Roman" w:hAnsi="Times New Roman" w:cs="Times New Roman"/>
          <w:i/>
          <w:iCs/>
          <w:sz w:val="24"/>
          <w:szCs w:val="24"/>
          <w:lang w:eastAsia="de-DE"/>
        </w:rPr>
        <w:t xml:space="preserve"> für einen An</w:t>
      </w:r>
      <w:r w:rsidR="00163B5D">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spruch auf Tele</w:t>
      </w:r>
      <w:r w:rsidR="00624CEF">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fo</w:t>
      </w:r>
      <w:r w:rsidR="00624CEF">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 xml:space="preserve">nate mit dem Verteidiger im Untersuchungshaftvollzug </w:t>
      </w:r>
      <w:r w:rsidR="005D2118">
        <w:rPr>
          <w:rFonts w:ascii="Times New Roman" w:hAnsi="Times New Roman" w:cs="Times New Roman"/>
          <w:i/>
          <w:iCs/>
          <w:sz w:val="24"/>
          <w:szCs w:val="24"/>
          <w:lang w:eastAsia="de-DE"/>
        </w:rPr>
        <w:t>auch Hemm NStZ 2018, 433, 436</w:t>
      </w:r>
      <w:r w:rsidR="00163B5D">
        <w:rPr>
          <w:rFonts w:ascii="Times New Roman" w:hAnsi="Times New Roman" w:cs="Times New Roman"/>
          <w:i/>
          <w:iCs/>
          <w:sz w:val="24"/>
          <w:szCs w:val="24"/>
          <w:lang w:eastAsia="de-DE"/>
        </w:rPr>
        <w:t>;</w:t>
      </w:r>
      <w:r w:rsidRPr="00101C27">
        <w:rPr>
          <w:rFonts w:ascii="Times New Roman" w:hAnsi="Times New Roman" w:cs="Times New Roman"/>
          <w:i/>
          <w:iCs/>
          <w:sz w:val="24"/>
          <w:szCs w:val="24"/>
          <w:lang w:eastAsia="de-DE"/>
        </w:rPr>
        <w:t xml:space="preserve"> Ge</w:t>
      </w:r>
      <w:r w:rsidR="00624CEF">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spräche mit dem Verteidiger müss</w:t>
      </w:r>
      <w:r w:rsidR="005D2118">
        <w:rPr>
          <w:rFonts w:ascii="Times New Roman" w:hAnsi="Times New Roman" w:cs="Times New Roman"/>
          <w:i/>
          <w:iCs/>
          <w:sz w:val="24"/>
          <w:szCs w:val="24"/>
          <w:lang w:eastAsia="de-DE"/>
        </w:rPr>
        <w:t>t</w:t>
      </w:r>
      <w:r w:rsidRPr="00101C27">
        <w:rPr>
          <w:rFonts w:ascii="Times New Roman" w:hAnsi="Times New Roman" w:cs="Times New Roman"/>
          <w:i/>
          <w:iCs/>
          <w:sz w:val="24"/>
          <w:szCs w:val="24"/>
          <w:lang w:eastAsia="de-DE"/>
        </w:rPr>
        <w:t xml:space="preserve">en </w:t>
      </w:r>
      <w:r w:rsidR="005D2118">
        <w:rPr>
          <w:rFonts w:ascii="Times New Roman" w:hAnsi="Times New Roman" w:cs="Times New Roman"/>
          <w:i/>
          <w:iCs/>
          <w:sz w:val="24"/>
          <w:szCs w:val="24"/>
          <w:lang w:eastAsia="de-DE"/>
        </w:rPr>
        <w:t xml:space="preserve">überdies </w:t>
      </w:r>
      <w:r w:rsidRPr="00101C27">
        <w:rPr>
          <w:rFonts w:ascii="Times New Roman" w:hAnsi="Times New Roman" w:cs="Times New Roman"/>
          <w:i/>
          <w:iCs/>
          <w:sz w:val="24"/>
          <w:szCs w:val="24"/>
          <w:lang w:eastAsia="de-DE"/>
        </w:rPr>
        <w:t>unabhängig von der Organi</w:t>
      </w:r>
      <w:r w:rsidR="00163B5D">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sation des Tele</w:t>
      </w:r>
      <w:r w:rsidR="00163B5D">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fonsystems ohne Überwachung ermöglicht werden</w:t>
      </w:r>
      <w:r w:rsidR="005D2118">
        <w:rPr>
          <w:rFonts w:ascii="Times New Roman" w:hAnsi="Times New Roman" w:cs="Times New Roman"/>
          <w:i/>
          <w:iCs/>
          <w:sz w:val="24"/>
          <w:szCs w:val="24"/>
          <w:lang w:eastAsia="de-DE"/>
        </w:rPr>
        <w:t xml:space="preserve"> </w:t>
      </w:r>
      <w:r w:rsidR="00624CEF">
        <w:rPr>
          <w:rFonts w:ascii="Times New Roman" w:eastAsia="Times New Roman" w:hAnsi="Times New Roman" w:cs="Times New Roman"/>
          <w:sz w:val="24"/>
          <w:szCs w:val="24"/>
          <w:lang w:eastAsia="de-DE"/>
        </w:rPr>
        <w:t xml:space="preserve">– </w:t>
      </w:r>
      <w:r w:rsidRPr="00101C27">
        <w:rPr>
          <w:rFonts w:ascii="Times New Roman" w:hAnsi="Times New Roman" w:cs="Times New Roman"/>
          <w:i/>
          <w:iCs/>
          <w:sz w:val="24"/>
          <w:szCs w:val="24"/>
          <w:lang w:eastAsia="de-DE"/>
        </w:rPr>
        <w:t>für die Sicherungs</w:t>
      </w:r>
      <w:r w:rsidR="00163B5D">
        <w:rPr>
          <w:rFonts w:ascii="Times New Roman" w:hAnsi="Times New Roman" w:cs="Times New Roman"/>
          <w:i/>
          <w:iCs/>
          <w:sz w:val="24"/>
          <w:szCs w:val="24"/>
          <w:lang w:eastAsia="de-DE"/>
        </w:rPr>
        <w:softHyphen/>
      </w:r>
      <w:r w:rsidRPr="00101C27">
        <w:rPr>
          <w:rFonts w:ascii="Times New Roman" w:hAnsi="Times New Roman" w:cs="Times New Roman"/>
          <w:i/>
          <w:iCs/>
          <w:sz w:val="24"/>
          <w:szCs w:val="24"/>
          <w:lang w:eastAsia="de-DE"/>
        </w:rPr>
        <w:t xml:space="preserve">verwahrung OLG Hamm BeckRS 2018, 44126). </w:t>
      </w:r>
    </w:p>
    <w:p w:rsidR="004F31EE" w:rsidRPr="004F31EE" w:rsidRDefault="004F31EE" w:rsidP="004F31EE">
      <w:pPr>
        <w:spacing w:line="360" w:lineRule="auto"/>
        <w:jc w:val="both"/>
        <w:rPr>
          <w:rFonts w:ascii="Times New Roman" w:hAnsi="Times New Roman" w:cs="Times New Roman"/>
          <w:sz w:val="24"/>
          <w:szCs w:val="24"/>
        </w:rPr>
      </w:pPr>
      <w:r w:rsidRPr="004F31EE">
        <w:rPr>
          <w:rFonts w:ascii="Times New Roman" w:hAnsi="Times New Roman" w:cs="Times New Roman"/>
          <w:sz w:val="24"/>
          <w:szCs w:val="24"/>
        </w:rPr>
        <w:t xml:space="preserve">Im Rahmen eines </w:t>
      </w:r>
      <w:r>
        <w:rPr>
          <w:rFonts w:ascii="Times New Roman" w:hAnsi="Times New Roman" w:cs="Times New Roman"/>
          <w:sz w:val="24"/>
          <w:szCs w:val="24"/>
        </w:rPr>
        <w:t xml:space="preserve">weiteren </w:t>
      </w:r>
      <w:r w:rsidRPr="004F31EE">
        <w:rPr>
          <w:rFonts w:ascii="Times New Roman" w:hAnsi="Times New Roman" w:cs="Times New Roman"/>
          <w:sz w:val="24"/>
          <w:szCs w:val="24"/>
        </w:rPr>
        <w:t>Falles wurde uns seitens der Anstaltsleitung mitgeteilt, dass einige Freizeitmaßnahmen durch die erheblichen Corona-Maßnahmen ausgesetzt worden seien. Sport finde auch während der Pandemie statt, jedoch unter zwingender Beachtung der Hygiene</w:t>
      </w:r>
      <w:r>
        <w:rPr>
          <w:rFonts w:ascii="Times New Roman" w:hAnsi="Times New Roman" w:cs="Times New Roman"/>
          <w:sz w:val="24"/>
          <w:szCs w:val="24"/>
        </w:rPr>
        <w:softHyphen/>
      </w:r>
      <w:r w:rsidRPr="004F31EE">
        <w:rPr>
          <w:rFonts w:ascii="Times New Roman" w:hAnsi="Times New Roman" w:cs="Times New Roman"/>
          <w:sz w:val="24"/>
          <w:szCs w:val="24"/>
        </w:rPr>
        <w:t xml:space="preserve">vorschriften. </w:t>
      </w:r>
      <w:r w:rsidR="002B6F61">
        <w:rPr>
          <w:rFonts w:ascii="Times New Roman" w:hAnsi="Times New Roman" w:cs="Times New Roman"/>
          <w:sz w:val="24"/>
          <w:szCs w:val="24"/>
        </w:rPr>
        <w:t>Eine Nutzung der Sporthalle</w:t>
      </w:r>
      <w:r w:rsidRPr="004F31EE">
        <w:rPr>
          <w:rFonts w:ascii="Times New Roman" w:hAnsi="Times New Roman" w:cs="Times New Roman"/>
          <w:sz w:val="24"/>
          <w:szCs w:val="24"/>
        </w:rPr>
        <w:t xml:space="preserve"> </w:t>
      </w:r>
      <w:r w:rsidR="002B6F61">
        <w:rPr>
          <w:rFonts w:ascii="Times New Roman" w:hAnsi="Times New Roman" w:cs="Times New Roman"/>
          <w:sz w:val="24"/>
          <w:szCs w:val="24"/>
        </w:rPr>
        <w:t xml:space="preserve">beispielsweise sei </w:t>
      </w:r>
      <w:r w:rsidRPr="004F31EE">
        <w:rPr>
          <w:rFonts w:ascii="Times New Roman" w:hAnsi="Times New Roman" w:cs="Times New Roman"/>
          <w:sz w:val="24"/>
          <w:szCs w:val="24"/>
        </w:rPr>
        <w:t>aufgrund des großen Zeitauf</w:t>
      </w:r>
      <w:r w:rsidR="002B6F61">
        <w:rPr>
          <w:rFonts w:ascii="Times New Roman" w:hAnsi="Times New Roman" w:cs="Times New Roman"/>
          <w:sz w:val="24"/>
          <w:szCs w:val="24"/>
        </w:rPr>
        <w:softHyphen/>
      </w:r>
      <w:r w:rsidRPr="004F31EE">
        <w:rPr>
          <w:rFonts w:ascii="Times New Roman" w:hAnsi="Times New Roman" w:cs="Times New Roman"/>
          <w:sz w:val="24"/>
          <w:szCs w:val="24"/>
        </w:rPr>
        <w:t xml:space="preserve">wands, den die Desinfektion der Geräte nach jeder einzelnen Nutzung mit sich bringe, nicht möglich. Es könnten andernfalls nicht alle Inhaftierten einmal pro Woche am Sport teilnehmen. </w:t>
      </w:r>
    </w:p>
    <w:p w:rsidR="004F31EE" w:rsidRDefault="004F31EE" w:rsidP="004F31EE">
      <w:pPr>
        <w:spacing w:line="360" w:lineRule="auto"/>
        <w:jc w:val="both"/>
      </w:pPr>
      <w:r w:rsidRPr="004F31EE">
        <w:rPr>
          <w:rFonts w:ascii="Times New Roman" w:hAnsi="Times New Roman" w:cs="Times New Roman"/>
          <w:sz w:val="24"/>
          <w:szCs w:val="24"/>
        </w:rPr>
        <w:t>Zudem seien Behandlungsgruppen a</w:t>
      </w:r>
      <w:r w:rsidR="002B6F61">
        <w:rPr>
          <w:rFonts w:ascii="Times New Roman" w:hAnsi="Times New Roman" w:cs="Times New Roman"/>
          <w:sz w:val="24"/>
          <w:szCs w:val="24"/>
        </w:rPr>
        <w:t xml:space="preserve">nlässlich </w:t>
      </w:r>
      <w:r w:rsidRPr="004F31EE">
        <w:rPr>
          <w:rFonts w:ascii="Times New Roman" w:hAnsi="Times New Roman" w:cs="Times New Roman"/>
          <w:sz w:val="24"/>
          <w:szCs w:val="24"/>
        </w:rPr>
        <w:t>der„</w:t>
      </w:r>
      <w:r>
        <w:rPr>
          <w:rFonts w:ascii="Times New Roman" w:hAnsi="Times New Roman" w:cs="Times New Roman"/>
          <w:sz w:val="24"/>
          <w:szCs w:val="24"/>
        </w:rPr>
        <w:t xml:space="preserve"> </w:t>
      </w:r>
      <w:r w:rsidRPr="004F31EE">
        <w:rPr>
          <w:rFonts w:ascii="Times New Roman" w:hAnsi="Times New Roman" w:cs="Times New Roman"/>
          <w:sz w:val="24"/>
          <w:szCs w:val="24"/>
        </w:rPr>
        <w:t xml:space="preserve">Lockdown-Anordnung“ </w:t>
      </w:r>
      <w:r w:rsidR="002B6F61">
        <w:rPr>
          <w:rFonts w:ascii="Times New Roman" w:hAnsi="Times New Roman" w:cs="Times New Roman"/>
          <w:sz w:val="24"/>
          <w:szCs w:val="24"/>
        </w:rPr>
        <w:t xml:space="preserve">zur </w:t>
      </w:r>
      <w:r w:rsidRPr="004F31EE">
        <w:rPr>
          <w:rFonts w:ascii="Times New Roman" w:hAnsi="Times New Roman" w:cs="Times New Roman"/>
          <w:sz w:val="24"/>
          <w:szCs w:val="24"/>
        </w:rPr>
        <w:t>COVID-19 Pro</w:t>
      </w:r>
      <w:r w:rsidR="002B6F61">
        <w:rPr>
          <w:rFonts w:ascii="Times New Roman" w:hAnsi="Times New Roman" w:cs="Times New Roman"/>
          <w:sz w:val="24"/>
          <w:szCs w:val="24"/>
        </w:rPr>
        <w:softHyphen/>
      </w:r>
      <w:r w:rsidRPr="004F31EE">
        <w:rPr>
          <w:rFonts w:ascii="Times New Roman" w:hAnsi="Times New Roman" w:cs="Times New Roman"/>
          <w:sz w:val="24"/>
          <w:szCs w:val="24"/>
        </w:rPr>
        <w:t>phylaxe ausgefallen</w:t>
      </w:r>
      <w:r>
        <w:rPr>
          <w:rFonts w:ascii="Times New Roman" w:hAnsi="Times New Roman" w:cs="Times New Roman"/>
          <w:sz w:val="24"/>
          <w:szCs w:val="24"/>
        </w:rPr>
        <w:t xml:space="preserve">. Dies </w:t>
      </w:r>
      <w:r w:rsidRPr="004F31EE">
        <w:rPr>
          <w:rFonts w:ascii="Times New Roman" w:hAnsi="Times New Roman" w:cs="Times New Roman"/>
          <w:sz w:val="24"/>
          <w:szCs w:val="24"/>
        </w:rPr>
        <w:t>habe alle Behandlungsgruppen betroffen.</w:t>
      </w:r>
      <w:r>
        <w:rPr>
          <w:rFonts w:ascii="Times New Roman" w:hAnsi="Times New Roman" w:cs="Times New Roman"/>
          <w:sz w:val="24"/>
          <w:szCs w:val="24"/>
        </w:rPr>
        <w:t xml:space="preserve"> Fälle wie diese bestätigen den mehrfach hergestellten Zusammenhang zwischen vollzuglicher „Notlage“ und reduzierter Programmatik.</w:t>
      </w:r>
    </w:p>
    <w:p w:rsidR="00A50D06" w:rsidRDefault="00A50D06" w:rsidP="009D0E08">
      <w:pPr>
        <w:spacing w:after="0" w:line="360" w:lineRule="auto"/>
        <w:jc w:val="both"/>
        <w:rPr>
          <w:rFonts w:ascii="Times New Roman" w:eastAsia="Times New Roman" w:hAnsi="Times New Roman" w:cs="Times New Roman"/>
          <w:sz w:val="24"/>
          <w:szCs w:val="20"/>
          <w:lang w:eastAsia="de-DE"/>
        </w:rPr>
      </w:pPr>
    </w:p>
    <w:p w:rsidR="004F31EE" w:rsidRDefault="004F31EE" w:rsidP="009D0E08">
      <w:pPr>
        <w:spacing w:after="0" w:line="360" w:lineRule="auto"/>
        <w:jc w:val="both"/>
        <w:rPr>
          <w:rFonts w:ascii="Times New Roman" w:eastAsia="Times New Roman" w:hAnsi="Times New Roman" w:cs="Times New Roman"/>
          <w:sz w:val="24"/>
          <w:szCs w:val="20"/>
          <w:lang w:eastAsia="de-DE"/>
        </w:rPr>
      </w:pPr>
    </w:p>
    <w:p w:rsidR="00A50D06" w:rsidRDefault="00A50D06" w:rsidP="00A50D06">
      <w:pPr>
        <w:spacing w:after="0" w:line="360" w:lineRule="auto"/>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2) Auflistung weiterer Aktivitäten – Besuche, Gespräche, Veranstaltungen, Veröffentlichungen</w:t>
      </w:r>
    </w:p>
    <w:p w:rsidR="00A50D06" w:rsidRDefault="00A50D0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Zunächst ist auch hier darauf hinzuweisen, dass zahlreiche geplante Aktivitäten des Justiz</w:t>
      </w:r>
      <w:r>
        <w:rPr>
          <w:rFonts w:ascii="Times New Roman" w:eastAsia="Times New Roman" w:hAnsi="Times New Roman" w:cs="Times New Roman"/>
          <w:sz w:val="24"/>
          <w:szCs w:val="20"/>
          <w:lang w:eastAsia="de-DE"/>
        </w:rPr>
        <w:softHyphen/>
        <w:t>voll</w:t>
      </w:r>
      <w:r>
        <w:rPr>
          <w:rFonts w:ascii="Times New Roman" w:eastAsia="Times New Roman" w:hAnsi="Times New Roman" w:cs="Times New Roman"/>
          <w:sz w:val="24"/>
          <w:szCs w:val="20"/>
          <w:lang w:eastAsia="de-DE"/>
        </w:rPr>
        <w:softHyphen/>
        <w:t>zugsbeauftragten coronabedingt entweder ganz abgesagt oder jedenfalls für unbe</w:t>
      </w:r>
      <w:r>
        <w:rPr>
          <w:rFonts w:ascii="Times New Roman" w:eastAsia="Times New Roman" w:hAnsi="Times New Roman" w:cs="Times New Roman"/>
          <w:sz w:val="24"/>
          <w:szCs w:val="20"/>
          <w:lang w:eastAsia="de-DE"/>
        </w:rPr>
        <w:softHyphen/>
        <w:t>stimmte Zeit verschoben werden mussten. Soweit darstellbar wurden einzelne Veranstaltungen auch digital realisiert.</w:t>
      </w:r>
      <w:r w:rsidR="003B1AE8">
        <w:rPr>
          <w:rFonts w:ascii="Times New Roman" w:eastAsia="Times New Roman" w:hAnsi="Times New Roman" w:cs="Times New Roman"/>
          <w:sz w:val="24"/>
          <w:szCs w:val="20"/>
          <w:lang w:eastAsia="de-DE"/>
        </w:rPr>
        <w:t xml:space="preserve"> Wie sich aus der nachfolgenden Darstellung ergibt, wurde in der Hochphase der Corona-Beschränkungen von März bis August 2021 – in Abstimmung mit den Anstalts</w:t>
      </w:r>
      <w:r w:rsidR="003B1AE8">
        <w:rPr>
          <w:rFonts w:ascii="Times New Roman" w:eastAsia="Times New Roman" w:hAnsi="Times New Roman" w:cs="Times New Roman"/>
          <w:sz w:val="24"/>
          <w:szCs w:val="20"/>
          <w:lang w:eastAsia="de-DE"/>
        </w:rPr>
        <w:softHyphen/>
        <w:t>lei</w:t>
      </w:r>
      <w:r w:rsidR="004D1DE0">
        <w:rPr>
          <w:rFonts w:ascii="Times New Roman" w:eastAsia="Times New Roman" w:hAnsi="Times New Roman" w:cs="Times New Roman"/>
          <w:sz w:val="24"/>
          <w:szCs w:val="20"/>
          <w:lang w:eastAsia="de-DE"/>
        </w:rPr>
        <w:softHyphen/>
      </w:r>
      <w:r w:rsidR="003B1AE8">
        <w:rPr>
          <w:rFonts w:ascii="Times New Roman" w:eastAsia="Times New Roman" w:hAnsi="Times New Roman" w:cs="Times New Roman"/>
          <w:sz w:val="24"/>
          <w:szCs w:val="20"/>
          <w:lang w:eastAsia="de-DE"/>
        </w:rPr>
        <w:t>tungen – auf Anstaltsbesuche verzichtet. Erörterungsbedürftige Fragen und Probleme wur</w:t>
      </w:r>
      <w:r w:rsidR="004D1DE0">
        <w:rPr>
          <w:rFonts w:ascii="Times New Roman" w:eastAsia="Times New Roman" w:hAnsi="Times New Roman" w:cs="Times New Roman"/>
          <w:sz w:val="24"/>
          <w:szCs w:val="20"/>
          <w:lang w:eastAsia="de-DE"/>
        </w:rPr>
        <w:softHyphen/>
      </w:r>
      <w:r w:rsidR="003B1AE8">
        <w:rPr>
          <w:rFonts w:ascii="Times New Roman" w:eastAsia="Times New Roman" w:hAnsi="Times New Roman" w:cs="Times New Roman"/>
          <w:sz w:val="24"/>
          <w:szCs w:val="20"/>
          <w:lang w:eastAsia="de-DE"/>
        </w:rPr>
        <w:t>den im Einzelfall fernmündlich besprochen. Auch wissenschaftliche Tagungen sind in die</w:t>
      </w:r>
      <w:r w:rsidR="004D1DE0">
        <w:rPr>
          <w:rFonts w:ascii="Times New Roman" w:eastAsia="Times New Roman" w:hAnsi="Times New Roman" w:cs="Times New Roman"/>
          <w:sz w:val="24"/>
          <w:szCs w:val="20"/>
          <w:lang w:eastAsia="de-DE"/>
        </w:rPr>
        <w:softHyphen/>
      </w:r>
      <w:r w:rsidR="003B1AE8">
        <w:rPr>
          <w:rFonts w:ascii="Times New Roman" w:eastAsia="Times New Roman" w:hAnsi="Times New Roman" w:cs="Times New Roman"/>
          <w:sz w:val="24"/>
          <w:szCs w:val="20"/>
          <w:lang w:eastAsia="de-DE"/>
        </w:rPr>
        <w:t xml:space="preserve">ser Phase weitgehend ausgefallen. </w:t>
      </w:r>
    </w:p>
    <w:p w:rsidR="00A50D06" w:rsidRDefault="00A50D06" w:rsidP="00A50D06">
      <w:pPr>
        <w:spacing w:after="0" w:line="360" w:lineRule="auto"/>
        <w:jc w:val="both"/>
        <w:rPr>
          <w:rFonts w:ascii="Arial" w:eastAsia="Times New Roman" w:hAnsi="Arial" w:cs="Arial"/>
          <w:b/>
          <w:sz w:val="24"/>
          <w:szCs w:val="20"/>
          <w:lang w:eastAsia="de-DE"/>
        </w:rPr>
      </w:pPr>
      <w:r>
        <w:rPr>
          <w:rFonts w:ascii="Times New Roman" w:eastAsia="Times New Roman" w:hAnsi="Times New Roman" w:cs="Times New Roman"/>
          <w:sz w:val="24"/>
          <w:szCs w:val="20"/>
          <w:lang w:eastAsia="de-DE"/>
        </w:rPr>
        <w:t xml:space="preserve"> </w:t>
      </w:r>
    </w:p>
    <w:tbl>
      <w:tblPr>
        <w:tblW w:w="8577" w:type="dxa"/>
        <w:jc w:val="center"/>
        <w:tblBorders>
          <w:top w:val="single" w:sz="8" w:space="0" w:color="A5A5A5"/>
          <w:left w:val="single" w:sz="8" w:space="0" w:color="A5A5A5"/>
          <w:bottom w:val="single" w:sz="8" w:space="0" w:color="A5A5A5"/>
          <w:right w:val="single" w:sz="8" w:space="0" w:color="A5A5A5"/>
        </w:tblBorders>
        <w:tblLook w:val="0620" w:firstRow="1" w:lastRow="0" w:firstColumn="0" w:lastColumn="0" w:noHBand="1" w:noVBand="1"/>
      </w:tblPr>
      <w:tblGrid>
        <w:gridCol w:w="1774"/>
        <w:gridCol w:w="3886"/>
        <w:gridCol w:w="2917"/>
      </w:tblGrid>
      <w:tr w:rsidR="00A50D06" w:rsidTr="00A50D06">
        <w:trPr>
          <w:trHeight w:val="541"/>
          <w:jc w:val="center"/>
        </w:trPr>
        <w:tc>
          <w:tcPr>
            <w:tcW w:w="0" w:type="auto"/>
            <w:tcBorders>
              <w:top w:val="single" w:sz="8" w:space="0" w:color="A5A5A5"/>
              <w:left w:val="single" w:sz="8" w:space="0" w:color="A5A5A5"/>
              <w:bottom w:val="nil"/>
              <w:right w:val="nil"/>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DATUM</w:t>
            </w:r>
          </w:p>
        </w:tc>
        <w:tc>
          <w:tcPr>
            <w:tcW w:w="3886" w:type="dxa"/>
            <w:tcBorders>
              <w:top w:val="single" w:sz="8" w:space="0" w:color="A5A5A5"/>
              <w:left w:val="nil"/>
              <w:bottom w:val="nil"/>
              <w:right w:val="nil"/>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VERANSTALTUNGEN/</w:t>
            </w:r>
          </w:p>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ANSTALTSBESUCHE</w:t>
            </w:r>
          </w:p>
        </w:tc>
        <w:tc>
          <w:tcPr>
            <w:tcW w:w="2917" w:type="dxa"/>
            <w:tcBorders>
              <w:top w:val="single" w:sz="8" w:space="0" w:color="A5A5A5"/>
              <w:left w:val="nil"/>
              <w:bottom w:val="nil"/>
              <w:right w:val="single" w:sz="8" w:space="0" w:color="A5A5A5"/>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BEMERKUNGEN</w:t>
            </w:r>
          </w:p>
        </w:tc>
      </w:tr>
      <w:tr w:rsidR="00A50D06" w:rsidTr="00A50D06">
        <w:trPr>
          <w:trHeight w:val="6467"/>
          <w:jc w:val="center"/>
        </w:trPr>
        <w:tc>
          <w:tcPr>
            <w:tcW w:w="0" w:type="auto"/>
            <w:tcBorders>
              <w:top w:val="nil"/>
              <w:left w:val="single" w:sz="8" w:space="0" w:color="A5A5A5"/>
              <w:bottom w:val="nil"/>
              <w:right w:val="nil"/>
            </w:tcBorders>
          </w:tcPr>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04.03.2021</w:t>
            </w:r>
          </w:p>
          <w:p w:rsidR="00626605" w:rsidRDefault="00626605">
            <w:pPr>
              <w:spacing w:after="0" w:line="240" w:lineRule="auto"/>
              <w:rPr>
                <w:rFonts w:ascii="Times New Roman" w:eastAsia="Times New Roman" w:hAnsi="Times New Roman" w:cs="Times New Roman"/>
                <w:color w:val="000000" w:themeColor="text1"/>
                <w:lang w:eastAsia="de-DE"/>
              </w:rPr>
            </w:pPr>
          </w:p>
          <w:p w:rsidR="00A50D06" w:rsidRDefault="00626605">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10./11.05.2021</w:t>
            </w:r>
          </w:p>
          <w:p w:rsidR="00A50D06" w:rsidRDefault="00A50D06">
            <w:pPr>
              <w:spacing w:after="0" w:line="240" w:lineRule="auto"/>
              <w:rPr>
                <w:rFonts w:ascii="Times New Roman" w:eastAsia="Times New Roman" w:hAnsi="Times New Roman" w:cs="Times New Roman"/>
                <w:color w:val="000000" w:themeColor="text1"/>
                <w:lang w:eastAsia="de-DE"/>
              </w:rPr>
            </w:pPr>
          </w:p>
          <w:p w:rsidR="00BD709A" w:rsidRDefault="00BD709A">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02./03.09.2021</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626605" w:rsidRDefault="00626605">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15.09.2021</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16.-18.09.2021</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26.10.2021</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27.10.2021</w:t>
            </w:r>
          </w:p>
        </w:tc>
        <w:tc>
          <w:tcPr>
            <w:tcW w:w="3886" w:type="dxa"/>
            <w:tcBorders>
              <w:top w:val="nil"/>
              <w:left w:val="nil"/>
              <w:bottom w:val="nil"/>
              <w:right w:val="nil"/>
            </w:tcBorders>
          </w:tcPr>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Beiratssitzung des KrimD</w:t>
            </w: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BD709A">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 xml:space="preserve">26. </w:t>
            </w:r>
            <w:r w:rsidR="00626605">
              <w:rPr>
                <w:rFonts w:ascii="Times New Roman" w:eastAsia="Times New Roman" w:hAnsi="Times New Roman" w:cs="Times New Roman"/>
                <w:color w:val="000000" w:themeColor="text1"/>
                <w:lang w:eastAsia="de-DE"/>
              </w:rPr>
              <w:t>Deutscher Präventionstag in Köln</w:t>
            </w:r>
          </w:p>
          <w:p w:rsidR="00626605" w:rsidRDefault="00626605">
            <w:pPr>
              <w:spacing w:after="0" w:line="240" w:lineRule="auto"/>
              <w:jc w:val="both"/>
              <w:rPr>
                <w:rFonts w:ascii="Times New Roman" w:eastAsia="Times New Roman" w:hAnsi="Times New Roman" w:cs="Times New Roman"/>
                <w:color w:val="000000" w:themeColor="text1"/>
                <w:lang w:eastAsia="de-DE"/>
              </w:rPr>
            </w:pPr>
          </w:p>
          <w:p w:rsidR="00BD709A" w:rsidRDefault="00BD709A">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Anstaltsleitertagung in Recklinghausen</w:t>
            </w:r>
          </w:p>
          <w:p w:rsidR="00A50D06" w:rsidRDefault="00A50D06">
            <w:pPr>
              <w:spacing w:after="0" w:line="240" w:lineRule="auto"/>
              <w:rPr>
                <w:rFonts w:ascii="Times New Roman" w:eastAsia="Times New Roman" w:hAnsi="Times New Roman" w:cs="Times New Roman"/>
                <w:color w:val="000000" w:themeColor="text1"/>
                <w:lang w:eastAsia="de-DE"/>
              </w:rPr>
            </w:pPr>
          </w:p>
          <w:p w:rsidR="00626605" w:rsidRDefault="00626605">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Besuch der JVA Wuppertal-Ronsdorf</w:t>
            </w: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BD709A">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 xml:space="preserve">31. </w:t>
            </w:r>
            <w:r w:rsidR="00A50D06">
              <w:rPr>
                <w:rFonts w:ascii="Times New Roman" w:eastAsia="Times New Roman" w:hAnsi="Times New Roman" w:cs="Times New Roman"/>
                <w:color w:val="000000" w:themeColor="text1"/>
                <w:lang w:eastAsia="de-DE"/>
              </w:rPr>
              <w:t>Deutscher Jugendgerich</w:t>
            </w:r>
            <w:r>
              <w:rPr>
                <w:rFonts w:ascii="Times New Roman" w:eastAsia="Times New Roman" w:hAnsi="Times New Roman" w:cs="Times New Roman"/>
                <w:color w:val="000000" w:themeColor="text1"/>
                <w:lang w:eastAsia="de-DE"/>
              </w:rPr>
              <w:t>t</w:t>
            </w:r>
            <w:r w:rsidR="00A50D06">
              <w:rPr>
                <w:rFonts w:ascii="Times New Roman" w:eastAsia="Times New Roman" w:hAnsi="Times New Roman" w:cs="Times New Roman"/>
                <w:color w:val="000000" w:themeColor="text1"/>
                <w:lang w:eastAsia="de-DE"/>
              </w:rPr>
              <w:t xml:space="preserve">stag </w:t>
            </w: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Fachgespräch „Die Versorgung psychisch kranker und auffälliger Gefangener in den Justizvollzugsanstalten NRW</w:t>
            </w: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pPr>
              <w:spacing w:after="0" w:line="240" w:lineRule="auto"/>
              <w:rPr>
                <w:rFonts w:ascii="Times New Roman" w:eastAsia="Times New Roman" w:hAnsi="Times New Roman" w:cs="Times New Roman"/>
                <w:color w:val="000000" w:themeColor="text1"/>
                <w:lang w:eastAsia="de-DE"/>
              </w:rPr>
            </w:pPr>
          </w:p>
          <w:p w:rsidR="00A50D06" w:rsidRDefault="00A50D06" w:rsidP="00BD709A">
            <w:pPr>
              <w:spacing w:after="0" w:line="240" w:lineRule="auto"/>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 xml:space="preserve">Projekt </w:t>
            </w:r>
            <w:r w:rsidR="00BD709A" w:rsidRPr="00BD709A">
              <w:rPr>
                <w:rFonts w:ascii="Times New Roman" w:eastAsia="Times New Roman" w:hAnsi="Times New Roman" w:cs="Times New Roman"/>
                <w:lang w:eastAsia="de-DE"/>
              </w:rPr>
              <w:t>Vollzugsfairness, Recht &amp; und Gefängnisklima</w:t>
            </w:r>
            <w:r w:rsidR="00BD709A">
              <w:rPr>
                <w:rFonts w:ascii="Times New Roman" w:eastAsia="Times New Roman" w:hAnsi="Times New Roman" w:cs="Times New Roman"/>
                <w:lang w:eastAsia="de-DE"/>
              </w:rPr>
              <w:t xml:space="preserve"> </w:t>
            </w:r>
          </w:p>
        </w:tc>
        <w:tc>
          <w:tcPr>
            <w:tcW w:w="2917" w:type="dxa"/>
            <w:tcBorders>
              <w:top w:val="nil"/>
              <w:left w:val="nil"/>
              <w:bottom w:val="nil"/>
              <w:right w:val="single" w:sz="8" w:space="0" w:color="A5A5A5"/>
            </w:tcBorders>
          </w:tcPr>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626605">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Management von sozialen „Großkrisen“</w:t>
            </w:r>
            <w:r w:rsidR="00BD709A">
              <w:rPr>
                <w:rFonts w:ascii="Times New Roman" w:eastAsia="Times New Roman" w:hAnsi="Times New Roman" w:cs="Times New Roman"/>
                <w:lang w:eastAsia="de-DE"/>
              </w:rPr>
              <w:t xml:space="preserve"> (digital)</w:t>
            </w:r>
          </w:p>
          <w:p w:rsidR="00A50D06" w:rsidRDefault="00A50D06">
            <w:pPr>
              <w:spacing w:after="0" w:line="240" w:lineRule="auto"/>
              <w:jc w:val="both"/>
              <w:rPr>
                <w:rFonts w:ascii="Times New Roman" w:eastAsia="Times New Roman" w:hAnsi="Times New Roman" w:cs="Times New Roman"/>
                <w:lang w:eastAsia="de-DE"/>
              </w:rPr>
            </w:pPr>
          </w:p>
          <w:p w:rsidR="00163B5D" w:rsidRDefault="00163B5D">
            <w:pPr>
              <w:spacing w:after="0" w:line="240" w:lineRule="auto"/>
              <w:jc w:val="both"/>
              <w:rPr>
                <w:rFonts w:ascii="Times New Roman" w:eastAsia="Times New Roman" w:hAnsi="Times New Roman" w:cs="Times New Roman"/>
                <w:lang w:eastAsia="de-DE"/>
              </w:rPr>
            </w:pPr>
          </w:p>
          <w:p w:rsidR="00163B5D" w:rsidRDefault="00163B5D">
            <w:pPr>
              <w:spacing w:after="0" w:line="240" w:lineRule="auto"/>
              <w:jc w:val="both"/>
              <w:rPr>
                <w:rFonts w:ascii="Times New Roman" w:eastAsia="Times New Roman" w:hAnsi="Times New Roman" w:cs="Times New Roman"/>
                <w:lang w:eastAsia="de-DE"/>
              </w:rPr>
            </w:pPr>
          </w:p>
          <w:p w:rsidR="00163B5D" w:rsidRDefault="00163B5D">
            <w:pPr>
              <w:spacing w:after="0" w:line="240" w:lineRule="auto"/>
              <w:jc w:val="both"/>
              <w:rPr>
                <w:rFonts w:ascii="Times New Roman" w:eastAsia="Times New Roman" w:hAnsi="Times New Roman" w:cs="Times New Roman"/>
                <w:lang w:eastAsia="de-DE"/>
              </w:rPr>
            </w:pPr>
          </w:p>
          <w:p w:rsidR="00A50D06" w:rsidRDefault="00624CEF">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r</w:t>
            </w:r>
            <w:r w:rsidR="00A50D06">
              <w:rPr>
                <w:rFonts w:ascii="Times New Roman" w:eastAsia="Times New Roman" w:hAnsi="Times New Roman" w:cs="Times New Roman"/>
                <w:lang w:eastAsia="de-DE"/>
              </w:rPr>
              <w:t>egulärer Anstaltsbesuch</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BD709A" w:rsidRDefault="00BD709A">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Öffentlichkeitsbilder </w:t>
            </w:r>
          </w:p>
          <w:p w:rsidR="00A50D06" w:rsidRDefault="00BD709A">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von Jugend</w:t>
            </w:r>
            <w:r w:rsidR="00163B5D">
              <w:rPr>
                <w:rFonts w:ascii="Times New Roman" w:eastAsia="Times New Roman" w:hAnsi="Times New Roman" w:cs="Times New Roman"/>
                <w:lang w:eastAsia="de-DE"/>
              </w:rPr>
              <w:t xml:space="preserve"> (digital)</w:t>
            </w:r>
          </w:p>
          <w:p w:rsidR="00A50D06" w:rsidRDefault="00A50D06">
            <w:pPr>
              <w:spacing w:after="0" w:line="240" w:lineRule="auto"/>
              <w:jc w:val="both"/>
              <w:rPr>
                <w:rFonts w:ascii="Times New Roman" w:eastAsia="Times New Roman" w:hAnsi="Times New Roman" w:cs="Times New Roman"/>
                <w:lang w:eastAsia="de-DE"/>
              </w:rPr>
            </w:pPr>
          </w:p>
          <w:p w:rsidR="00A50D06" w:rsidRDefault="00BD709A">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digital</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BD709A" w:rsidRPr="00BD709A" w:rsidRDefault="00163B5D">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i</w:t>
            </w:r>
            <w:r w:rsidR="00BD709A" w:rsidRPr="00BD709A">
              <w:rPr>
                <w:rFonts w:ascii="Times New Roman" w:eastAsia="Times New Roman" w:hAnsi="Times New Roman" w:cs="Times New Roman"/>
                <w:lang w:eastAsia="de-DE"/>
              </w:rPr>
              <w:t>nternationale Kooperation mit der Direktion der Justiz im Kanton Zürich</w:t>
            </w:r>
          </w:p>
        </w:tc>
      </w:tr>
      <w:tr w:rsidR="00A50D06" w:rsidTr="00A50D06">
        <w:trPr>
          <w:trHeight w:val="270"/>
          <w:jc w:val="center"/>
        </w:trPr>
        <w:tc>
          <w:tcPr>
            <w:tcW w:w="0" w:type="auto"/>
            <w:tcBorders>
              <w:top w:val="nil"/>
              <w:left w:val="single" w:sz="8" w:space="0" w:color="A5A5A5"/>
              <w:bottom w:val="single" w:sz="8" w:space="0" w:color="A5A5A5"/>
              <w:right w:val="nil"/>
            </w:tcBorders>
          </w:tcPr>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02.11.2021</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04-06.11.2021</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11.11.2021</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241427" w:rsidRDefault="00241427">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28.03.2022</w:t>
            </w:r>
          </w:p>
          <w:p w:rsidR="00241427" w:rsidRDefault="00241427">
            <w:pPr>
              <w:spacing w:after="0" w:line="240" w:lineRule="auto"/>
              <w:jc w:val="both"/>
              <w:rPr>
                <w:rFonts w:ascii="Times New Roman" w:eastAsia="Times New Roman" w:hAnsi="Times New Roman" w:cs="Times New Roman"/>
                <w:color w:val="000000" w:themeColor="text1"/>
                <w:lang w:eastAsia="de-DE"/>
              </w:rPr>
            </w:pPr>
          </w:p>
          <w:p w:rsidR="00241427" w:rsidRDefault="00241427">
            <w:pPr>
              <w:spacing w:after="0" w:line="240" w:lineRule="auto"/>
              <w:jc w:val="both"/>
              <w:rPr>
                <w:rFonts w:ascii="Times New Roman" w:eastAsia="Times New Roman" w:hAnsi="Times New Roman" w:cs="Times New Roman"/>
                <w:color w:val="000000" w:themeColor="text1"/>
                <w:lang w:eastAsia="de-DE"/>
              </w:rPr>
            </w:pPr>
          </w:p>
          <w:p w:rsidR="00241427" w:rsidRPr="00241427" w:rsidRDefault="00AF6944">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31.03./</w:t>
            </w:r>
            <w:r w:rsidR="00241427">
              <w:rPr>
                <w:rFonts w:ascii="Times New Roman" w:eastAsia="Times New Roman" w:hAnsi="Times New Roman" w:cs="Times New Roman"/>
                <w:color w:val="000000" w:themeColor="text1"/>
                <w:lang w:eastAsia="de-DE"/>
              </w:rPr>
              <w:t xml:space="preserve"> 01.04.2022</w:t>
            </w:r>
          </w:p>
        </w:tc>
        <w:tc>
          <w:tcPr>
            <w:tcW w:w="3886" w:type="dxa"/>
            <w:tcBorders>
              <w:top w:val="nil"/>
              <w:left w:val="nil"/>
              <w:bottom w:val="single" w:sz="8" w:space="0" w:color="A5A5A5"/>
              <w:right w:val="nil"/>
            </w:tcBorders>
          </w:tcPr>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Vorstellung des Jahresberichts in der öf</w:t>
            </w:r>
            <w:r>
              <w:rPr>
                <w:rFonts w:ascii="Times New Roman" w:eastAsia="Times New Roman" w:hAnsi="Times New Roman" w:cs="Times New Roman"/>
                <w:lang w:eastAsia="de-DE"/>
              </w:rPr>
              <w:softHyphen/>
              <w:t>fent</w:t>
            </w:r>
            <w:r>
              <w:rPr>
                <w:rFonts w:ascii="Times New Roman" w:eastAsia="Times New Roman" w:hAnsi="Times New Roman" w:cs="Times New Roman"/>
                <w:lang w:eastAsia="de-DE"/>
              </w:rPr>
              <w:softHyphen/>
            </w:r>
            <w:r>
              <w:rPr>
                <w:rFonts w:ascii="Times New Roman" w:eastAsia="Times New Roman" w:hAnsi="Times New Roman" w:cs="Times New Roman"/>
                <w:lang w:eastAsia="de-DE"/>
              </w:rPr>
              <w:softHyphen/>
            </w:r>
            <w:r>
              <w:rPr>
                <w:rFonts w:ascii="Times New Roman" w:eastAsia="Times New Roman" w:hAnsi="Times New Roman" w:cs="Times New Roman"/>
                <w:lang w:eastAsia="de-DE"/>
              </w:rPr>
              <w:softHyphen/>
              <w:t>lichen Sitzung der Vollzugskom</w:t>
            </w:r>
            <w:r>
              <w:rPr>
                <w:rFonts w:ascii="Times New Roman" w:eastAsia="Times New Roman" w:hAnsi="Times New Roman" w:cs="Times New Roman"/>
                <w:lang w:eastAsia="de-DE"/>
              </w:rPr>
              <w:softHyphen/>
              <w:t>mis</w:t>
            </w:r>
            <w:r>
              <w:rPr>
                <w:rFonts w:ascii="Times New Roman" w:eastAsia="Times New Roman" w:hAnsi="Times New Roman" w:cs="Times New Roman"/>
                <w:lang w:eastAsia="de-DE"/>
              </w:rPr>
              <w:softHyphen/>
              <w:t>sion</w:t>
            </w:r>
            <w:r w:rsidR="00163B5D">
              <w:rPr>
                <w:rFonts w:ascii="Times New Roman" w:eastAsia="Times New Roman" w:hAnsi="Times New Roman" w:cs="Times New Roman"/>
                <w:lang w:eastAsia="de-DE"/>
              </w:rPr>
              <w:t xml:space="preserve"> des Landtags NRW</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Netzwerktagung Kriminologie</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Besuch der JVA Münster</w:t>
            </w: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A50D06" w:rsidRDefault="00A50D06">
            <w:pPr>
              <w:spacing w:after="0" w:line="240" w:lineRule="auto"/>
              <w:jc w:val="both"/>
              <w:rPr>
                <w:rFonts w:ascii="Times New Roman" w:eastAsia="Times New Roman" w:hAnsi="Times New Roman" w:cs="Times New Roman"/>
                <w:color w:val="000000" w:themeColor="text1"/>
                <w:lang w:eastAsia="de-DE"/>
              </w:rPr>
            </w:pPr>
          </w:p>
          <w:p w:rsidR="00241427" w:rsidRDefault="00241427">
            <w:pPr>
              <w:spacing w:after="0" w:line="240" w:lineRule="auto"/>
              <w:jc w:val="both"/>
              <w:rPr>
                <w:rFonts w:ascii="Times New Roman" w:eastAsia="Times New Roman" w:hAnsi="Times New Roman" w:cs="Times New Roman"/>
                <w:color w:val="000000" w:themeColor="text1"/>
                <w:lang w:eastAsia="de-DE"/>
              </w:rPr>
            </w:pPr>
            <w:r>
              <w:rPr>
                <w:rFonts w:ascii="Times New Roman" w:eastAsia="Times New Roman" w:hAnsi="Times New Roman" w:cs="Times New Roman"/>
                <w:color w:val="000000" w:themeColor="text1"/>
                <w:lang w:eastAsia="de-DE"/>
              </w:rPr>
              <w:t>Richtfest zum Neubau der JVA Willich I</w:t>
            </w:r>
          </w:p>
          <w:p w:rsidR="00241427" w:rsidRDefault="00241427">
            <w:pPr>
              <w:spacing w:after="0" w:line="240" w:lineRule="auto"/>
              <w:jc w:val="both"/>
              <w:rPr>
                <w:rFonts w:ascii="Times New Roman" w:eastAsia="Times New Roman" w:hAnsi="Times New Roman" w:cs="Times New Roman"/>
                <w:color w:val="000000" w:themeColor="text1"/>
                <w:lang w:eastAsia="de-DE"/>
              </w:rPr>
            </w:pPr>
          </w:p>
          <w:p w:rsidR="00241427" w:rsidRDefault="00241427">
            <w:pPr>
              <w:spacing w:after="0" w:line="240" w:lineRule="auto"/>
              <w:jc w:val="both"/>
              <w:rPr>
                <w:rFonts w:ascii="Times New Roman" w:eastAsia="Times New Roman" w:hAnsi="Times New Roman" w:cs="Times New Roman"/>
                <w:color w:val="000000" w:themeColor="text1"/>
                <w:lang w:eastAsia="de-DE"/>
              </w:rPr>
            </w:pPr>
          </w:p>
          <w:p w:rsidR="00241427" w:rsidRDefault="00241427">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color w:val="000000" w:themeColor="text1"/>
                <w:lang w:eastAsia="de-DE"/>
              </w:rPr>
              <w:t>Anstaltsleitertagung in Recklinghausen</w:t>
            </w:r>
          </w:p>
        </w:tc>
        <w:tc>
          <w:tcPr>
            <w:tcW w:w="2917" w:type="dxa"/>
            <w:tcBorders>
              <w:top w:val="nil"/>
              <w:left w:val="nil"/>
              <w:bottom w:val="single" w:sz="8" w:space="0" w:color="A5A5A5"/>
              <w:right w:val="single" w:sz="8" w:space="0" w:color="A5A5A5"/>
            </w:tcBorders>
          </w:tcPr>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BD709A">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Vereinigung der Kriminologen in NRW (digital)</w:t>
            </w:r>
          </w:p>
          <w:p w:rsidR="00A50D06" w:rsidRDefault="00A50D06">
            <w:pPr>
              <w:spacing w:after="0" w:line="240" w:lineRule="auto"/>
              <w:jc w:val="both"/>
              <w:rPr>
                <w:rFonts w:ascii="Times New Roman" w:eastAsia="Times New Roman" w:hAnsi="Times New Roman" w:cs="Times New Roman"/>
                <w:lang w:eastAsia="de-DE"/>
              </w:rPr>
            </w:pPr>
          </w:p>
          <w:p w:rsidR="00A50D06" w:rsidRDefault="00BD709A">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m</w:t>
            </w:r>
            <w:r w:rsidR="00A50D06">
              <w:rPr>
                <w:rFonts w:ascii="Times New Roman" w:eastAsia="Times New Roman" w:hAnsi="Times New Roman" w:cs="Times New Roman"/>
                <w:lang w:eastAsia="de-DE"/>
              </w:rPr>
              <w:t xml:space="preserve">usste aufgrund der Covid 19 Pandemie </w:t>
            </w:r>
            <w:r>
              <w:rPr>
                <w:rFonts w:ascii="Times New Roman" w:eastAsia="Times New Roman" w:hAnsi="Times New Roman" w:cs="Times New Roman"/>
                <w:lang w:eastAsia="de-DE"/>
              </w:rPr>
              <w:t xml:space="preserve">kurzfristig </w:t>
            </w:r>
            <w:r w:rsidR="00A50D06">
              <w:rPr>
                <w:rFonts w:ascii="Times New Roman" w:eastAsia="Times New Roman" w:hAnsi="Times New Roman" w:cs="Times New Roman"/>
                <w:lang w:eastAsia="de-DE"/>
              </w:rPr>
              <w:t>abgesagt werden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241427" w:rsidRDefault="00241427">
            <w:pPr>
              <w:spacing w:after="0" w:line="240" w:lineRule="auto"/>
              <w:jc w:val="both"/>
              <w:rPr>
                <w:rFonts w:ascii="Times New Roman" w:eastAsia="Times New Roman" w:hAnsi="Times New Roman" w:cs="Times New Roman"/>
                <w:lang w:eastAsia="de-DE"/>
              </w:rPr>
            </w:pPr>
          </w:p>
          <w:p w:rsidR="00241427" w:rsidRDefault="00241427">
            <w:pPr>
              <w:spacing w:after="0" w:line="240" w:lineRule="auto"/>
              <w:jc w:val="both"/>
              <w:rPr>
                <w:rFonts w:ascii="Times New Roman" w:eastAsia="Times New Roman" w:hAnsi="Times New Roman" w:cs="Times New Roman"/>
                <w:lang w:eastAsia="de-DE"/>
              </w:rPr>
            </w:pPr>
          </w:p>
          <w:p w:rsidR="00241427" w:rsidRDefault="00241427">
            <w:pPr>
              <w:spacing w:after="0" w:line="240" w:lineRule="auto"/>
              <w:jc w:val="both"/>
              <w:rPr>
                <w:rFonts w:ascii="Times New Roman" w:eastAsia="Times New Roman" w:hAnsi="Times New Roman" w:cs="Times New Roman"/>
                <w:lang w:eastAsia="de-DE"/>
              </w:rPr>
            </w:pPr>
          </w:p>
        </w:tc>
      </w:tr>
    </w:tbl>
    <w:p w:rsidR="00A50D06" w:rsidRDefault="00A50D06" w:rsidP="00A50D06">
      <w:pPr>
        <w:spacing w:after="0" w:line="240" w:lineRule="auto"/>
        <w:rPr>
          <w:rFonts w:ascii="Times New Roman" w:eastAsia="Times New Roman" w:hAnsi="Times New Roman" w:cs="Times New Roman"/>
          <w:sz w:val="24"/>
        </w:rPr>
      </w:pPr>
    </w:p>
    <w:p w:rsidR="00A50D06" w:rsidRDefault="00A50D06" w:rsidP="00A50D06">
      <w:pPr>
        <w:spacing w:after="0" w:line="240" w:lineRule="auto"/>
        <w:rPr>
          <w:rFonts w:ascii="Times New Roman" w:eastAsia="Times New Roman" w:hAnsi="Times New Roman" w:cs="Times New Roman"/>
          <w:sz w:val="20"/>
          <w:szCs w:val="20"/>
          <w:lang w:eastAsia="de-DE"/>
        </w:rPr>
      </w:pPr>
    </w:p>
    <w:p w:rsidR="00A50D06" w:rsidRDefault="00A50D06" w:rsidP="00A50D06">
      <w:pPr>
        <w:spacing w:after="0" w:line="240" w:lineRule="auto"/>
        <w:rPr>
          <w:rFonts w:ascii="Times New Roman" w:eastAsia="Times New Roman" w:hAnsi="Times New Roman" w:cs="Times New Roman"/>
          <w:sz w:val="20"/>
          <w:szCs w:val="20"/>
          <w:lang w:eastAsia="de-DE"/>
        </w:rPr>
      </w:pPr>
    </w:p>
    <w:p w:rsidR="00A50D06" w:rsidRDefault="00A50D06" w:rsidP="00A50D06">
      <w:pPr>
        <w:spacing w:after="0" w:line="240" w:lineRule="auto"/>
        <w:jc w:val="both"/>
        <w:rPr>
          <w:rFonts w:ascii="Times New Roman" w:eastAsia="Times New Roman" w:hAnsi="Times New Roman" w:cs="Times New Roman"/>
          <w:sz w:val="20"/>
          <w:szCs w:val="24"/>
          <w:lang w:eastAsia="de-DE"/>
        </w:rPr>
      </w:pPr>
    </w:p>
    <w:tbl>
      <w:tblPr>
        <w:tblW w:w="8620" w:type="dxa"/>
        <w:jc w:val="center"/>
        <w:tblBorders>
          <w:top w:val="single" w:sz="8" w:space="0" w:color="A5A5A5"/>
          <w:left w:val="single" w:sz="8" w:space="0" w:color="A5A5A5"/>
          <w:bottom w:val="single" w:sz="8" w:space="0" w:color="A5A5A5"/>
          <w:right w:val="single" w:sz="8" w:space="0" w:color="A5A5A5"/>
        </w:tblBorders>
        <w:tblLook w:val="0620" w:firstRow="1" w:lastRow="0" w:firstColumn="0" w:lastColumn="0" w:noHBand="1" w:noVBand="1"/>
      </w:tblPr>
      <w:tblGrid>
        <w:gridCol w:w="1266"/>
        <w:gridCol w:w="351"/>
        <w:gridCol w:w="4709"/>
        <w:gridCol w:w="2294"/>
      </w:tblGrid>
      <w:tr w:rsidR="00A50D06" w:rsidTr="00A50D06">
        <w:trPr>
          <w:jc w:val="center"/>
        </w:trPr>
        <w:tc>
          <w:tcPr>
            <w:tcW w:w="1617" w:type="dxa"/>
            <w:gridSpan w:val="2"/>
            <w:tcBorders>
              <w:top w:val="single" w:sz="8" w:space="0" w:color="A5A5A5"/>
              <w:left w:val="single" w:sz="8" w:space="0" w:color="A5A5A5"/>
              <w:bottom w:val="nil"/>
              <w:right w:val="nil"/>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DATUM</w:t>
            </w:r>
          </w:p>
        </w:tc>
        <w:tc>
          <w:tcPr>
            <w:tcW w:w="4709" w:type="dxa"/>
            <w:tcBorders>
              <w:top w:val="single" w:sz="8" w:space="0" w:color="A5A5A5"/>
              <w:left w:val="nil"/>
              <w:bottom w:val="nil"/>
              <w:right w:val="nil"/>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DISKUSSIONEN/</w:t>
            </w:r>
          </w:p>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GESPRÄCHSPARTNER</w:t>
            </w:r>
          </w:p>
        </w:tc>
        <w:tc>
          <w:tcPr>
            <w:tcW w:w="2294" w:type="dxa"/>
            <w:tcBorders>
              <w:top w:val="single" w:sz="8" w:space="0" w:color="A5A5A5"/>
              <w:left w:val="nil"/>
              <w:bottom w:val="nil"/>
              <w:right w:val="single" w:sz="8" w:space="0" w:color="A5A5A5"/>
            </w:tcBorders>
            <w:shd w:val="clear" w:color="auto" w:fill="A5A5A5"/>
            <w:hideMark/>
          </w:tcPr>
          <w:p w:rsidR="00A50D06" w:rsidRDefault="00A50D06">
            <w:pPr>
              <w:spacing w:after="0" w:line="240" w:lineRule="auto"/>
              <w:rPr>
                <w:rFonts w:ascii="Times New Roman" w:eastAsia="Times New Roman" w:hAnsi="Times New Roman" w:cs="Times New Roman"/>
                <w:b/>
                <w:bCs/>
                <w:color w:val="FFFFFF"/>
                <w:lang w:eastAsia="de-DE"/>
              </w:rPr>
            </w:pPr>
            <w:r>
              <w:rPr>
                <w:rFonts w:ascii="Times New Roman" w:eastAsia="Times New Roman" w:hAnsi="Times New Roman" w:cs="Times New Roman"/>
                <w:b/>
                <w:bCs/>
                <w:color w:val="FFFFFF"/>
                <w:lang w:eastAsia="de-DE"/>
              </w:rPr>
              <w:t>THEMATISCHER BEZUG</w:t>
            </w:r>
          </w:p>
        </w:tc>
      </w:tr>
      <w:tr w:rsidR="00A50D06" w:rsidTr="00A50D06">
        <w:trPr>
          <w:jc w:val="center"/>
        </w:trPr>
        <w:tc>
          <w:tcPr>
            <w:tcW w:w="1266" w:type="dxa"/>
            <w:tcBorders>
              <w:top w:val="nil"/>
              <w:left w:val="single" w:sz="8" w:space="0" w:color="A5A5A5"/>
              <w:bottom w:val="nil"/>
              <w:right w:val="nil"/>
            </w:tcBorders>
          </w:tcPr>
          <w:p w:rsidR="00A50D06" w:rsidRDefault="00A50D06">
            <w:pPr>
              <w:spacing w:after="0" w:line="240" w:lineRule="auto"/>
              <w:rPr>
                <w:rFonts w:ascii="Times New Roman" w:eastAsia="Times New Roman" w:hAnsi="Times New Roman" w:cs="Times New Roman"/>
                <w:lang w:eastAsia="de-DE"/>
              </w:rPr>
            </w:pPr>
          </w:p>
        </w:tc>
        <w:tc>
          <w:tcPr>
            <w:tcW w:w="5060" w:type="dxa"/>
            <w:gridSpan w:val="2"/>
            <w:tcBorders>
              <w:top w:val="nil"/>
              <w:left w:val="nil"/>
              <w:bottom w:val="nil"/>
              <w:right w:val="nil"/>
            </w:tcBorders>
          </w:tcPr>
          <w:p w:rsidR="00A50D06" w:rsidRDefault="00A50D06">
            <w:pPr>
              <w:spacing w:after="0" w:line="240" w:lineRule="auto"/>
              <w:jc w:val="both"/>
              <w:rPr>
                <w:rFonts w:ascii="Times New Roman" w:eastAsia="Times New Roman" w:hAnsi="Times New Roman" w:cs="Times New Roman"/>
                <w:lang w:eastAsia="de-DE"/>
              </w:rPr>
            </w:pPr>
          </w:p>
        </w:tc>
        <w:tc>
          <w:tcPr>
            <w:tcW w:w="2294" w:type="dxa"/>
            <w:tcBorders>
              <w:top w:val="nil"/>
              <w:left w:val="nil"/>
              <w:bottom w:val="nil"/>
              <w:right w:val="single" w:sz="8" w:space="0" w:color="A5A5A5"/>
            </w:tcBorders>
          </w:tcPr>
          <w:p w:rsidR="00A50D06" w:rsidRDefault="00A50D06">
            <w:pPr>
              <w:spacing w:after="0" w:line="240" w:lineRule="auto"/>
              <w:jc w:val="both"/>
              <w:rPr>
                <w:rFonts w:ascii="Times New Roman" w:eastAsia="Times New Roman" w:hAnsi="Times New Roman" w:cs="Times New Roman"/>
                <w:lang w:eastAsia="de-DE"/>
              </w:rPr>
            </w:pPr>
          </w:p>
        </w:tc>
      </w:tr>
      <w:tr w:rsidR="00A50D06" w:rsidTr="00A50D06">
        <w:trPr>
          <w:jc w:val="center"/>
        </w:trPr>
        <w:tc>
          <w:tcPr>
            <w:tcW w:w="1266" w:type="dxa"/>
            <w:tcBorders>
              <w:top w:val="nil"/>
              <w:left w:val="single" w:sz="8" w:space="0" w:color="A5A5A5"/>
              <w:bottom w:val="nil"/>
              <w:right w:val="nil"/>
            </w:tcBorders>
          </w:tcPr>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15.04.2021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28.04.2021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20.05.2021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16.08.2021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18.-21.08.2021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26.08.2021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09.09.2021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10.09.2021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03.11.2021</w:t>
            </w:r>
          </w:p>
          <w:p w:rsidR="00A50D06" w:rsidRDefault="00A50D06">
            <w:pPr>
              <w:spacing w:after="0" w:line="240" w:lineRule="auto"/>
              <w:rPr>
                <w:rFonts w:ascii="Times New Roman" w:eastAsia="Times New Roman" w:hAnsi="Times New Roman" w:cs="Times New Roman"/>
                <w:lang w:eastAsia="de-DE"/>
              </w:rPr>
            </w:pPr>
          </w:p>
          <w:p w:rsidR="00A50D06" w:rsidRDefault="00A50D06">
            <w:pPr>
              <w:spacing w:after="0" w:line="240" w:lineRule="auto"/>
              <w:rPr>
                <w:rFonts w:ascii="Times New Roman" w:eastAsia="Times New Roman" w:hAnsi="Times New Roman" w:cs="Times New Roman"/>
                <w:lang w:eastAsia="de-DE"/>
              </w:rPr>
            </w:pPr>
          </w:p>
          <w:p w:rsidR="00A50D06" w:rsidRDefault="00624CEF">
            <w:pPr>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25.11.2021</w:t>
            </w:r>
          </w:p>
        </w:tc>
        <w:tc>
          <w:tcPr>
            <w:tcW w:w="5060" w:type="dxa"/>
            <w:gridSpan w:val="2"/>
            <w:tcBorders>
              <w:top w:val="nil"/>
              <w:left w:val="nil"/>
              <w:bottom w:val="nil"/>
              <w:right w:val="nil"/>
            </w:tcBorders>
          </w:tcPr>
          <w:p w:rsidR="00A50D06" w:rsidRDefault="00A50D06">
            <w:pPr>
              <w:spacing w:after="0" w:line="240" w:lineRule="auto"/>
              <w:jc w:val="both"/>
              <w:rPr>
                <w:rFonts w:ascii="Times New Roman" w:eastAsia="Times New Roman" w:hAnsi="Times New Roman" w:cs="Times New Roman"/>
                <w:b/>
                <w:lang w:eastAsia="de-DE"/>
              </w:rPr>
            </w:pPr>
            <w:r>
              <w:rPr>
                <w:rFonts w:ascii="Times New Roman" w:eastAsia="Times New Roman" w:hAnsi="Times New Roman" w:cs="Times New Roman"/>
                <w:lang w:eastAsia="de-DE"/>
              </w:rPr>
              <w:t>Gespräch mit Herrn Staatssekretär Wedel</w:t>
            </w:r>
            <w:r>
              <w:rPr>
                <w:rFonts w:ascii="Times New Roman" w:eastAsia="Times New Roman" w:hAnsi="Times New Roman" w:cs="Times New Roman"/>
                <w:b/>
                <w:lang w:eastAsia="de-DE"/>
              </w:rPr>
              <w:t xml:space="preserve"> </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163B5D">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Gespräch </w:t>
            </w:r>
            <w:r w:rsidR="00A50D06">
              <w:rPr>
                <w:rFonts w:ascii="Times New Roman" w:eastAsia="Times New Roman" w:hAnsi="Times New Roman" w:cs="Times New Roman"/>
                <w:lang w:eastAsia="de-DE"/>
              </w:rPr>
              <w:t>mit den katholischen Anstaltsseel</w:t>
            </w:r>
            <w:r w:rsidR="00A50D06">
              <w:rPr>
                <w:rFonts w:ascii="Times New Roman" w:eastAsia="Times New Roman" w:hAnsi="Times New Roman" w:cs="Times New Roman"/>
                <w:lang w:eastAsia="de-DE"/>
              </w:rPr>
              <w:softHyphen/>
              <w:t>sor</w:t>
            </w:r>
            <w:r w:rsidR="00A50D06">
              <w:rPr>
                <w:rFonts w:ascii="Times New Roman" w:eastAsia="Times New Roman" w:hAnsi="Times New Roman" w:cs="Times New Roman"/>
                <w:lang w:eastAsia="de-DE"/>
              </w:rPr>
              <w:softHyphen/>
              <w:t>gern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163B5D">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Erörter</w:t>
            </w:r>
            <w:r w:rsidR="00A50D06">
              <w:rPr>
                <w:rFonts w:ascii="Times New Roman" w:eastAsia="Times New Roman" w:hAnsi="Times New Roman" w:cs="Times New Roman"/>
                <w:lang w:eastAsia="de-DE"/>
              </w:rPr>
              <w:t>ung eines Kurzstrafenkonzepts mit Abt. IV des Ministeriums der Justiz</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Planungsgespräche für die </w:t>
            </w:r>
            <w:r w:rsidR="00BD709A">
              <w:rPr>
                <w:rFonts w:ascii="Times New Roman" w:eastAsia="Times New Roman" w:hAnsi="Times New Roman" w:cs="Times New Roman"/>
                <w:lang w:eastAsia="de-DE"/>
              </w:rPr>
              <w:t xml:space="preserve">anstehende </w:t>
            </w:r>
            <w:r>
              <w:rPr>
                <w:rFonts w:ascii="Times New Roman" w:eastAsia="Times New Roman" w:hAnsi="Times New Roman" w:cs="Times New Roman"/>
                <w:lang w:eastAsia="de-DE"/>
              </w:rPr>
              <w:t>Dienstreise nach Norwegen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Dienstreise nach Norwegen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Gespräch mit den Vollstreckungsleitern der Jugend</w:t>
            </w:r>
            <w:r w:rsidR="00456B18">
              <w:rPr>
                <w:rFonts w:ascii="Times New Roman" w:eastAsia="Times New Roman" w:hAnsi="Times New Roman" w:cs="Times New Roman"/>
                <w:lang w:eastAsia="de-DE"/>
              </w:rPr>
              <w:softHyphen/>
            </w:r>
            <w:r>
              <w:rPr>
                <w:rFonts w:ascii="Times New Roman" w:eastAsia="Times New Roman" w:hAnsi="Times New Roman" w:cs="Times New Roman"/>
                <w:lang w:eastAsia="de-DE"/>
              </w:rPr>
              <w:t>arrest</w:t>
            </w:r>
            <w:r w:rsidR="00456B18">
              <w:rPr>
                <w:rFonts w:ascii="Times New Roman" w:eastAsia="Times New Roman" w:hAnsi="Times New Roman" w:cs="Times New Roman"/>
                <w:lang w:eastAsia="de-DE"/>
              </w:rPr>
              <w:softHyphen/>
            </w:r>
            <w:r w:rsidR="00624CEF">
              <w:rPr>
                <w:rFonts w:ascii="Times New Roman" w:eastAsia="Times New Roman" w:hAnsi="Times New Roman" w:cs="Times New Roman"/>
                <w:lang w:eastAsia="de-DE"/>
              </w:rPr>
              <w:softHyphen/>
            </w:r>
            <w:r>
              <w:rPr>
                <w:rFonts w:ascii="Times New Roman" w:eastAsia="Times New Roman" w:hAnsi="Times New Roman" w:cs="Times New Roman"/>
                <w:lang w:eastAsia="de-DE"/>
              </w:rPr>
              <w:t>anstalten</w:t>
            </w:r>
            <w:r w:rsidR="00624CEF">
              <w:rPr>
                <w:rFonts w:ascii="Times New Roman" w:eastAsia="Times New Roman" w:hAnsi="Times New Roman" w:cs="Times New Roman"/>
                <w:lang w:eastAsia="de-DE"/>
              </w:rPr>
              <w:t xml:space="preserve"> in der JAA Düsseldorf</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Nachbesprechung der Dienstreise nach Norwegen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Gesp</w:t>
            </w:r>
            <w:r w:rsidR="00456B18">
              <w:rPr>
                <w:rFonts w:ascii="Times New Roman" w:eastAsia="Times New Roman" w:hAnsi="Times New Roman" w:cs="Times New Roman"/>
                <w:lang w:eastAsia="de-DE"/>
              </w:rPr>
              <w:t>räch im Haus des Jugendrechts in Köln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Gespräch mit den katholischen Anstalts</w:t>
            </w:r>
            <w:r>
              <w:rPr>
                <w:rFonts w:ascii="Times New Roman" w:eastAsia="Times New Roman" w:hAnsi="Times New Roman" w:cs="Times New Roman"/>
                <w:lang w:eastAsia="de-DE"/>
              </w:rPr>
              <w:softHyphen/>
              <w:t>seel</w:t>
            </w:r>
            <w:r>
              <w:rPr>
                <w:rFonts w:ascii="Times New Roman" w:eastAsia="Times New Roman" w:hAnsi="Times New Roman" w:cs="Times New Roman"/>
                <w:lang w:eastAsia="de-DE"/>
              </w:rPr>
              <w:softHyphen/>
              <w:t>sorgern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624CEF">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Gespräch in der JAA Bottrop</w:t>
            </w:r>
          </w:p>
        </w:tc>
        <w:tc>
          <w:tcPr>
            <w:tcW w:w="2294" w:type="dxa"/>
            <w:tcBorders>
              <w:top w:val="nil"/>
              <w:left w:val="nil"/>
              <w:bottom w:val="nil"/>
              <w:right w:val="single" w:sz="8" w:space="0" w:color="A5A5A5"/>
            </w:tcBorders>
          </w:tcPr>
          <w:p w:rsidR="00A50D06" w:rsidRDefault="00A50D06">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(u.a. interne Vorstel</w:t>
            </w:r>
            <w:r>
              <w:rPr>
                <w:rFonts w:ascii="Times New Roman" w:eastAsia="Times New Roman" w:hAnsi="Times New Roman" w:cs="Times New Roman"/>
                <w:lang w:eastAsia="de-DE"/>
              </w:rPr>
              <w:softHyphen/>
              <w:t>lung des Kurzberichts)</w:t>
            </w:r>
          </w:p>
          <w:p w:rsidR="00A50D06" w:rsidRDefault="00A50D06">
            <w:pPr>
              <w:spacing w:after="0" w:line="240" w:lineRule="auto"/>
              <w:jc w:val="both"/>
              <w:rPr>
                <w:rFonts w:ascii="Times New Roman" w:eastAsia="Times New Roman" w:hAnsi="Times New Roman" w:cs="Times New Roman"/>
                <w:lang w:eastAsia="de-DE"/>
              </w:rPr>
            </w:pPr>
          </w:p>
          <w:p w:rsidR="00A50D06" w:rsidRDefault="00163B5D">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v</w:t>
            </w:r>
            <w:r w:rsidR="00A50D06">
              <w:rPr>
                <w:rFonts w:ascii="Times New Roman" w:eastAsia="Times New Roman" w:hAnsi="Times New Roman" w:cs="Times New Roman"/>
                <w:lang w:eastAsia="de-DE"/>
              </w:rPr>
              <w:t>erschiedene vollzugliche Themen</w:t>
            </w: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A50D06" w:rsidRDefault="00A50D06">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624CEF">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Probleme und neue Fra</w:t>
            </w:r>
            <w:r>
              <w:rPr>
                <w:rFonts w:ascii="Times New Roman" w:eastAsia="Times New Roman" w:hAnsi="Times New Roman" w:cs="Times New Roman"/>
                <w:lang w:eastAsia="de-DE"/>
              </w:rPr>
              <w:softHyphen/>
            </w:r>
            <w:r>
              <w:rPr>
                <w:rFonts w:ascii="Times New Roman" w:eastAsia="Times New Roman" w:hAnsi="Times New Roman" w:cs="Times New Roman"/>
                <w:lang w:eastAsia="de-DE"/>
              </w:rPr>
              <w:softHyphen/>
              <w:t>gen des Jugend</w:t>
            </w:r>
            <w:r>
              <w:rPr>
                <w:rFonts w:ascii="Times New Roman" w:eastAsia="Times New Roman" w:hAnsi="Times New Roman" w:cs="Times New Roman"/>
                <w:lang w:eastAsia="de-DE"/>
              </w:rPr>
              <w:softHyphen/>
              <w:t>ar</w:t>
            </w:r>
            <w:r>
              <w:rPr>
                <w:rFonts w:ascii="Times New Roman" w:eastAsia="Times New Roman" w:hAnsi="Times New Roman" w:cs="Times New Roman"/>
                <w:lang w:eastAsia="de-DE"/>
              </w:rPr>
              <w:softHyphen/>
              <w:t>res</w:t>
            </w:r>
            <w:r>
              <w:rPr>
                <w:rFonts w:ascii="Times New Roman" w:eastAsia="Times New Roman" w:hAnsi="Times New Roman" w:cs="Times New Roman"/>
                <w:lang w:eastAsia="de-DE"/>
              </w:rPr>
              <w:softHyphen/>
              <w:t xml:space="preserve">tes </w:t>
            </w: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p>
          <w:p w:rsidR="00456B18" w:rsidRDefault="00456B18">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Projektentwicklung Voll</w:t>
            </w:r>
            <w:r>
              <w:rPr>
                <w:rFonts w:ascii="Times New Roman" w:eastAsia="Times New Roman" w:hAnsi="Times New Roman" w:cs="Times New Roman"/>
                <w:lang w:eastAsia="de-DE"/>
              </w:rPr>
              <w:softHyphen/>
              <w:t>zug in freien For</w:t>
            </w:r>
            <w:r>
              <w:rPr>
                <w:rFonts w:ascii="Times New Roman" w:eastAsia="Times New Roman" w:hAnsi="Times New Roman" w:cs="Times New Roman"/>
                <w:lang w:eastAsia="de-DE"/>
              </w:rPr>
              <w:softHyphen/>
              <w:t>men</w:t>
            </w:r>
            <w:r w:rsidR="00624CEF">
              <w:rPr>
                <w:rFonts w:ascii="Times New Roman" w:eastAsia="Times New Roman" w:hAnsi="Times New Roman" w:cs="Times New Roman"/>
                <w:lang w:eastAsia="de-DE"/>
              </w:rPr>
              <w:t xml:space="preserve"> (vgl. 3c)</w:t>
            </w:r>
          </w:p>
          <w:p w:rsidR="00163B5D" w:rsidRDefault="00163B5D">
            <w:pPr>
              <w:spacing w:after="0" w:line="240" w:lineRule="auto"/>
              <w:jc w:val="both"/>
              <w:rPr>
                <w:rFonts w:ascii="Times New Roman" w:eastAsia="Times New Roman" w:hAnsi="Times New Roman" w:cs="Times New Roman"/>
                <w:lang w:eastAsia="de-DE"/>
              </w:rPr>
            </w:pPr>
          </w:p>
          <w:p w:rsidR="00163B5D" w:rsidRDefault="00163B5D">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verschiedene vollzugliche Themen</w:t>
            </w:r>
          </w:p>
          <w:p w:rsidR="00624CEF" w:rsidRDefault="00624CEF">
            <w:pPr>
              <w:spacing w:after="0" w:line="240" w:lineRule="auto"/>
              <w:jc w:val="both"/>
              <w:rPr>
                <w:rFonts w:ascii="Times New Roman" w:eastAsia="Times New Roman" w:hAnsi="Times New Roman" w:cs="Times New Roman"/>
                <w:lang w:eastAsia="de-DE"/>
              </w:rPr>
            </w:pPr>
          </w:p>
          <w:p w:rsidR="00624CEF" w:rsidRDefault="00624CEF">
            <w:pPr>
              <w:spacing w:after="0" w:line="24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Austausch über neue Ge</w:t>
            </w:r>
            <w:r>
              <w:rPr>
                <w:rFonts w:ascii="Times New Roman" w:eastAsia="Times New Roman" w:hAnsi="Times New Roman" w:cs="Times New Roman"/>
                <w:lang w:eastAsia="de-DE"/>
              </w:rPr>
              <w:softHyphen/>
              <w:t>stal</w:t>
            </w:r>
            <w:r>
              <w:rPr>
                <w:rFonts w:ascii="Times New Roman" w:eastAsia="Times New Roman" w:hAnsi="Times New Roman" w:cs="Times New Roman"/>
                <w:lang w:eastAsia="de-DE"/>
              </w:rPr>
              <w:softHyphen/>
              <w:t>tungsansätze (vgl. 3e)</w:t>
            </w:r>
          </w:p>
        </w:tc>
      </w:tr>
      <w:tr w:rsidR="00A50D06" w:rsidTr="00A50D06">
        <w:trPr>
          <w:jc w:val="center"/>
        </w:trPr>
        <w:tc>
          <w:tcPr>
            <w:tcW w:w="1266" w:type="dxa"/>
            <w:tcBorders>
              <w:top w:val="nil"/>
              <w:left w:val="single" w:sz="8" w:space="0" w:color="A5A5A5"/>
              <w:bottom w:val="single" w:sz="8" w:space="0" w:color="A5A5A5"/>
              <w:right w:val="nil"/>
            </w:tcBorders>
          </w:tcPr>
          <w:p w:rsidR="00A50D06" w:rsidRDefault="00A50D06">
            <w:pPr>
              <w:spacing w:after="0" w:line="240" w:lineRule="auto"/>
              <w:rPr>
                <w:rFonts w:ascii="Times New Roman" w:eastAsia="Times New Roman" w:hAnsi="Times New Roman" w:cs="Times New Roman"/>
                <w:lang w:eastAsia="de-DE"/>
              </w:rPr>
            </w:pPr>
          </w:p>
        </w:tc>
        <w:tc>
          <w:tcPr>
            <w:tcW w:w="5060" w:type="dxa"/>
            <w:gridSpan w:val="2"/>
            <w:tcBorders>
              <w:top w:val="nil"/>
              <w:left w:val="nil"/>
              <w:bottom w:val="single" w:sz="8" w:space="0" w:color="A5A5A5"/>
              <w:right w:val="nil"/>
            </w:tcBorders>
          </w:tcPr>
          <w:p w:rsidR="00A50D06" w:rsidRDefault="00A50D06">
            <w:pPr>
              <w:spacing w:after="0" w:line="240" w:lineRule="auto"/>
              <w:jc w:val="both"/>
              <w:rPr>
                <w:rFonts w:ascii="Times New Roman" w:eastAsia="Times New Roman" w:hAnsi="Times New Roman" w:cs="Times New Roman"/>
                <w:lang w:eastAsia="de-DE"/>
              </w:rPr>
            </w:pPr>
          </w:p>
        </w:tc>
        <w:tc>
          <w:tcPr>
            <w:tcW w:w="2294" w:type="dxa"/>
            <w:tcBorders>
              <w:top w:val="nil"/>
              <w:left w:val="nil"/>
              <w:bottom w:val="single" w:sz="8" w:space="0" w:color="A5A5A5"/>
              <w:right w:val="single" w:sz="8" w:space="0" w:color="A5A5A5"/>
            </w:tcBorders>
          </w:tcPr>
          <w:p w:rsidR="00A50D06" w:rsidRDefault="00A50D06">
            <w:pPr>
              <w:spacing w:after="0" w:line="240" w:lineRule="auto"/>
              <w:jc w:val="both"/>
              <w:rPr>
                <w:rFonts w:ascii="Times New Roman" w:eastAsia="Times New Roman" w:hAnsi="Times New Roman" w:cs="Times New Roman"/>
                <w:lang w:eastAsia="de-DE"/>
              </w:rPr>
            </w:pPr>
          </w:p>
        </w:tc>
      </w:tr>
    </w:tbl>
    <w:p w:rsidR="00A50D06" w:rsidRDefault="00A50D06" w:rsidP="00A50D06">
      <w:pPr>
        <w:spacing w:after="0" w:line="360" w:lineRule="auto"/>
        <w:rPr>
          <w:rFonts w:ascii="Times New Roman" w:eastAsia="Times New Roman" w:hAnsi="Times New Roman" w:cs="Times New Roman"/>
          <w:b/>
          <w:sz w:val="24"/>
          <w:szCs w:val="20"/>
          <w:lang w:eastAsia="de-DE"/>
        </w:rPr>
      </w:pPr>
    </w:p>
    <w:p w:rsidR="00A50D06" w:rsidRPr="00D160D0" w:rsidRDefault="00A50D06" w:rsidP="00A50D06">
      <w:pPr>
        <w:spacing w:after="0" w:line="360" w:lineRule="auto"/>
        <w:rPr>
          <w:rFonts w:ascii="Times New Roman" w:eastAsia="Times New Roman" w:hAnsi="Times New Roman" w:cs="Times New Roman"/>
          <w:sz w:val="20"/>
          <w:szCs w:val="20"/>
          <w:lang w:eastAsia="de-DE"/>
        </w:rPr>
      </w:pPr>
    </w:p>
    <w:p w:rsidR="00A50D06" w:rsidRPr="00D160D0" w:rsidRDefault="00A50D06" w:rsidP="00A50D06">
      <w:pPr>
        <w:pBdr>
          <w:top w:val="single" w:sz="4" w:space="1" w:color="auto"/>
          <w:left w:val="single" w:sz="4" w:space="4" w:color="auto"/>
          <w:bottom w:val="single" w:sz="4" w:space="1" w:color="auto"/>
          <w:right w:val="single" w:sz="4" w:space="4" w:color="auto"/>
        </w:pBdr>
        <w:spacing w:after="0" w:line="360" w:lineRule="auto"/>
        <w:ind w:right="283"/>
        <w:rPr>
          <w:rFonts w:ascii="Times New Roman" w:eastAsia="Times New Roman" w:hAnsi="Times New Roman" w:cs="Times New Roman"/>
          <w:sz w:val="20"/>
          <w:szCs w:val="20"/>
          <w:lang w:eastAsia="de-DE"/>
        </w:rPr>
      </w:pPr>
    </w:p>
    <w:p w:rsidR="00A50D06" w:rsidRPr="00D160D0" w:rsidRDefault="00A50D06" w:rsidP="00A50D06">
      <w:pPr>
        <w:pBdr>
          <w:top w:val="single" w:sz="4" w:space="1" w:color="auto"/>
          <w:left w:val="single" w:sz="4" w:space="4" w:color="auto"/>
          <w:bottom w:val="single" w:sz="4" w:space="1" w:color="auto"/>
          <w:right w:val="single" w:sz="4" w:space="4" w:color="auto"/>
          <w:between w:val="single" w:sz="4" w:space="1" w:color="auto"/>
        </w:pBdr>
        <w:spacing w:after="0" w:line="360" w:lineRule="auto"/>
        <w:ind w:right="283"/>
        <w:jc w:val="center"/>
        <w:rPr>
          <w:rFonts w:ascii="Times New Roman" w:eastAsia="Times New Roman" w:hAnsi="Times New Roman" w:cs="Times New Roman"/>
          <w:lang w:eastAsia="de-DE"/>
        </w:rPr>
      </w:pPr>
      <w:r>
        <w:rPr>
          <w:rFonts w:ascii="Times New Roman" w:eastAsia="Times New Roman" w:hAnsi="Times New Roman" w:cs="Times New Roman"/>
          <w:lang w:eastAsia="de-DE"/>
        </w:rPr>
        <w:t>VERÖFFENTLICHUNGEN 2021/PLANUNG 2022</w:t>
      </w:r>
    </w:p>
    <w:p w:rsidR="00A50D06" w:rsidRPr="00D160D0"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center"/>
        <w:rPr>
          <w:rFonts w:ascii="Times New Roman" w:eastAsia="Times New Roman" w:hAnsi="Times New Roman" w:cs="Times New Roman"/>
          <w:lang w:eastAsia="de-DE"/>
        </w:rPr>
      </w:pPr>
    </w:p>
    <w:p w:rsidR="00A50D06" w:rsidRPr="00D160D0"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center"/>
        <w:rPr>
          <w:rFonts w:ascii="Times New Roman" w:eastAsia="Times New Roman" w:hAnsi="Times New Roman" w:cs="Times New Roman"/>
          <w:lang w:eastAsia="de-DE"/>
        </w:rPr>
      </w:pPr>
    </w:p>
    <w:p w:rsidR="00A50D06" w:rsidRPr="00D160D0"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r w:rsidRPr="00D160D0">
        <w:rPr>
          <w:rFonts w:ascii="Times New Roman" w:eastAsia="Times New Roman" w:hAnsi="Times New Roman" w:cs="Times New Roman"/>
          <w:lang w:eastAsia="de-DE"/>
        </w:rPr>
        <w:t>Kubink/Schöppen: „</w:t>
      </w:r>
      <w:r w:rsidRPr="00D160D0">
        <w:rPr>
          <w:rFonts w:ascii="Times New Roman" w:eastAsia="Times New Roman" w:hAnsi="Times New Roman" w:cs="Times New Roman"/>
          <w:iCs/>
          <w:lang w:eastAsia="de-DE"/>
        </w:rPr>
        <w:t>Anstaltsklima im nordrhein-westfälischen Justizvollzug: Eine Aktenaus</w:t>
      </w:r>
      <w:r w:rsidRPr="00D160D0">
        <w:rPr>
          <w:rFonts w:ascii="Times New Roman" w:eastAsia="Times New Roman" w:hAnsi="Times New Roman" w:cs="Times New Roman"/>
          <w:iCs/>
          <w:lang w:eastAsia="de-DE"/>
        </w:rPr>
        <w:softHyphen/>
        <w:t>wertung des Justizvollzugsbeauftragten</w:t>
      </w:r>
      <w:r w:rsidRPr="00D160D0">
        <w:rPr>
          <w:rFonts w:ascii="Times New Roman" w:eastAsia="Times New Roman" w:hAnsi="Times New Roman" w:cs="Times New Roman"/>
          <w:lang w:eastAsia="de-DE"/>
        </w:rPr>
        <w:t>“, in</w:t>
      </w:r>
      <w:r>
        <w:rPr>
          <w:rFonts w:ascii="Times New Roman" w:eastAsia="Times New Roman" w:hAnsi="Times New Roman" w:cs="Times New Roman"/>
          <w:lang w:eastAsia="de-DE"/>
        </w:rPr>
        <w:t xml:space="preserve"> Forum Strafvollzug Heft 2/2021, S. 134-140</w:t>
      </w:r>
      <w:r w:rsidRPr="00D160D0">
        <w:rPr>
          <w:rFonts w:ascii="Times New Roman" w:eastAsia="Times New Roman" w:hAnsi="Times New Roman" w:cs="Times New Roman"/>
          <w:lang w:eastAsia="de-DE"/>
        </w:rPr>
        <w:t xml:space="preserve">. </w:t>
      </w:r>
    </w:p>
    <w:p w:rsidR="00A50D06"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p>
    <w:p w:rsidR="00A50D06"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r>
        <w:rPr>
          <w:rFonts w:ascii="Times New Roman" w:eastAsia="Times New Roman" w:hAnsi="Times New Roman" w:cs="Times New Roman"/>
          <w:lang w:eastAsia="de-DE"/>
        </w:rPr>
        <w:t>Springub: „Vollzug in freien Formen“, in Forum Strafvollzug Heft 5/2021, S. 339-343 (in Abstim</w:t>
      </w:r>
      <w:r w:rsidR="00456B18">
        <w:rPr>
          <w:rFonts w:ascii="Times New Roman" w:eastAsia="Times New Roman" w:hAnsi="Times New Roman" w:cs="Times New Roman"/>
          <w:lang w:eastAsia="de-DE"/>
        </w:rPr>
        <w:softHyphen/>
      </w:r>
      <w:r>
        <w:rPr>
          <w:rFonts w:ascii="Times New Roman" w:eastAsia="Times New Roman" w:hAnsi="Times New Roman" w:cs="Times New Roman"/>
          <w:lang w:eastAsia="de-DE"/>
        </w:rPr>
        <w:t>mung mit dem Justizvollzugsbeauftragten).</w:t>
      </w:r>
    </w:p>
    <w:p w:rsidR="00A50D06"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p>
    <w:p w:rsidR="00A50D06" w:rsidRDefault="00A50D06"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r>
        <w:rPr>
          <w:rFonts w:ascii="Times New Roman" w:eastAsia="Times New Roman" w:hAnsi="Times New Roman" w:cs="Times New Roman"/>
          <w:lang w:eastAsia="de-DE"/>
        </w:rPr>
        <w:t>Wedel/Kubink: „Strafvollzug in Norwegen – was kann man von dort lernen, was lässt sich über</w:t>
      </w:r>
      <w:r w:rsidR="00456B18">
        <w:rPr>
          <w:rFonts w:ascii="Times New Roman" w:eastAsia="Times New Roman" w:hAnsi="Times New Roman" w:cs="Times New Roman"/>
          <w:lang w:eastAsia="de-DE"/>
        </w:rPr>
        <w:softHyphen/>
      </w:r>
      <w:r>
        <w:rPr>
          <w:rFonts w:ascii="Times New Roman" w:eastAsia="Times New Roman" w:hAnsi="Times New Roman" w:cs="Times New Roman"/>
          <w:lang w:eastAsia="de-DE"/>
        </w:rPr>
        <w:t>neh</w:t>
      </w:r>
      <w:r w:rsidR="00456B18">
        <w:rPr>
          <w:rFonts w:ascii="Times New Roman" w:eastAsia="Times New Roman" w:hAnsi="Times New Roman" w:cs="Times New Roman"/>
          <w:lang w:eastAsia="de-DE"/>
        </w:rPr>
        <w:softHyphen/>
      </w:r>
      <w:r>
        <w:rPr>
          <w:rFonts w:ascii="Times New Roman" w:eastAsia="Times New Roman" w:hAnsi="Times New Roman" w:cs="Times New Roman"/>
          <w:lang w:eastAsia="de-DE"/>
        </w:rPr>
        <w:t xml:space="preserve">men?“, in Forum Strafvollzug Heft 2/2022 (im Druck).  </w:t>
      </w:r>
    </w:p>
    <w:p w:rsidR="00456B18" w:rsidRDefault="00456B18"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p>
    <w:p w:rsidR="00A50D06" w:rsidRPr="00D160D0" w:rsidRDefault="00456B18" w:rsidP="00A50D06">
      <w:pPr>
        <w:pBdr>
          <w:top w:val="single" w:sz="4" w:space="1" w:color="auto"/>
          <w:left w:val="single" w:sz="4" w:space="4" w:color="auto"/>
          <w:bottom w:val="single" w:sz="4" w:space="1" w:color="auto"/>
          <w:right w:val="single" w:sz="4" w:space="4" w:color="auto"/>
        </w:pBdr>
        <w:spacing w:after="0" w:line="360" w:lineRule="auto"/>
        <w:ind w:right="283"/>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Kubink: „Das Dilemma mit den kurzen Freiheitsstrafen“ (in Planung </w:t>
      </w:r>
      <w:r>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lang w:eastAsia="de-DE"/>
        </w:rPr>
        <w:t xml:space="preserve">für die Zeitschrift für Rechtspolitik oder für Forum Strafvollzug) </w:t>
      </w:r>
    </w:p>
    <w:p w:rsidR="00A50D06" w:rsidRPr="00D160D0" w:rsidRDefault="00A50D06" w:rsidP="00A50D06">
      <w:pPr>
        <w:spacing w:after="0" w:line="360" w:lineRule="auto"/>
        <w:ind w:right="283"/>
        <w:rPr>
          <w:rFonts w:ascii="Times New Roman" w:eastAsia="Times New Roman" w:hAnsi="Times New Roman" w:cs="Times New Roman"/>
          <w:lang w:eastAsia="de-DE"/>
        </w:rPr>
      </w:pPr>
    </w:p>
    <w:p w:rsidR="00A50D06" w:rsidRPr="00D160D0" w:rsidRDefault="00A50D06" w:rsidP="00A50D06">
      <w:pPr>
        <w:spacing w:after="0" w:line="360" w:lineRule="auto"/>
        <w:ind w:right="283"/>
        <w:rPr>
          <w:rFonts w:ascii="Times New Roman" w:eastAsia="Times New Roman" w:hAnsi="Times New Roman" w:cs="Times New Roman"/>
          <w:sz w:val="20"/>
          <w:szCs w:val="20"/>
          <w:lang w:eastAsia="de-DE"/>
        </w:rPr>
      </w:pPr>
    </w:p>
    <w:p w:rsidR="00A50D06" w:rsidRPr="00D160D0" w:rsidRDefault="00A50D06" w:rsidP="00A50D06">
      <w:pPr>
        <w:spacing w:after="0" w:line="360" w:lineRule="auto"/>
        <w:ind w:right="283"/>
        <w:rPr>
          <w:rFonts w:ascii="Times New Roman" w:eastAsia="Times New Roman" w:hAnsi="Times New Roman" w:cs="Times New Roman"/>
          <w:sz w:val="20"/>
          <w:szCs w:val="20"/>
          <w:lang w:eastAsia="de-DE"/>
        </w:rPr>
      </w:pPr>
    </w:p>
    <w:p w:rsidR="00A50D06" w:rsidRPr="00D160D0" w:rsidRDefault="00A50D06" w:rsidP="00A50D06">
      <w:pPr>
        <w:spacing w:after="0" w:line="360" w:lineRule="auto"/>
        <w:rPr>
          <w:rFonts w:ascii="Times New Roman" w:eastAsia="Times New Roman" w:hAnsi="Times New Roman" w:cs="Times New Roman"/>
          <w:b/>
          <w:sz w:val="28"/>
          <w:szCs w:val="28"/>
          <w:lang w:eastAsia="de-DE"/>
        </w:rPr>
      </w:pPr>
      <w:r w:rsidRPr="00D160D0">
        <w:rPr>
          <w:rFonts w:ascii="Times New Roman" w:eastAsia="Times New Roman" w:hAnsi="Times New Roman" w:cs="Times New Roman"/>
          <w:b/>
          <w:sz w:val="28"/>
          <w:szCs w:val="28"/>
          <w:lang w:eastAsia="de-DE"/>
        </w:rPr>
        <w:t xml:space="preserve">3) Konzeptionelle Themenschwerpunkte </w:t>
      </w:r>
      <w:r w:rsidR="001C7E48">
        <w:rPr>
          <w:rFonts w:ascii="Times New Roman" w:eastAsia="Times New Roman" w:hAnsi="Times New Roman" w:cs="Times New Roman"/>
          <w:b/>
          <w:sz w:val="28"/>
          <w:szCs w:val="28"/>
          <w:lang w:eastAsia="de-DE"/>
        </w:rPr>
        <w:t xml:space="preserve">2021 und </w:t>
      </w:r>
      <w:r w:rsidRPr="00D160D0">
        <w:rPr>
          <w:rFonts w:ascii="Times New Roman" w:eastAsia="Times New Roman" w:hAnsi="Times New Roman" w:cs="Times New Roman"/>
          <w:b/>
          <w:sz w:val="28"/>
          <w:szCs w:val="28"/>
          <w:lang w:eastAsia="de-DE"/>
        </w:rPr>
        <w:t>202</w:t>
      </w:r>
      <w:r>
        <w:rPr>
          <w:rFonts w:ascii="Times New Roman" w:eastAsia="Times New Roman" w:hAnsi="Times New Roman" w:cs="Times New Roman"/>
          <w:b/>
          <w:sz w:val="28"/>
          <w:szCs w:val="28"/>
          <w:lang w:eastAsia="de-DE"/>
        </w:rPr>
        <w:t>2</w:t>
      </w:r>
    </w:p>
    <w:p w:rsidR="00A50D06" w:rsidRPr="00D160D0" w:rsidRDefault="00A50D06" w:rsidP="00A50D06">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Bei der konzeptionellen Schwerpunktsetzung </w:t>
      </w:r>
      <w:r w:rsidR="00456B18">
        <w:rPr>
          <w:rFonts w:ascii="Times New Roman" w:eastAsia="Times New Roman" w:hAnsi="Times New Roman" w:cs="Times New Roman"/>
          <w:sz w:val="24"/>
          <w:szCs w:val="24"/>
          <w:lang w:eastAsia="de-DE"/>
        </w:rPr>
        <w:t xml:space="preserve">ist </w:t>
      </w:r>
      <w:r>
        <w:rPr>
          <w:rFonts w:ascii="Times New Roman" w:eastAsia="Times New Roman" w:hAnsi="Times New Roman" w:cs="Times New Roman"/>
          <w:sz w:val="24"/>
          <w:szCs w:val="24"/>
          <w:lang w:eastAsia="de-DE"/>
        </w:rPr>
        <w:t>insbesondere auf zwei im Jahr 2021 ab</w:t>
      </w:r>
      <w:r w:rsidR="00456B18">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ge</w:t>
      </w:r>
      <w:r w:rsidR="00456B18">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schlos</w:t>
      </w:r>
      <w:r w:rsidR="00456B18">
        <w:rPr>
          <w:rFonts w:ascii="Times New Roman" w:eastAsia="Times New Roman" w:hAnsi="Times New Roman" w:cs="Times New Roman"/>
          <w:sz w:val="24"/>
          <w:szCs w:val="24"/>
          <w:lang w:eastAsia="de-DE"/>
        </w:rPr>
        <w:softHyphen/>
      </w:r>
      <w:r w:rsidR="00456B18">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 xml:space="preserve">sene Promotionsverfahren </w:t>
      </w:r>
      <w:r w:rsidR="00456B18">
        <w:rPr>
          <w:rFonts w:ascii="Times New Roman" w:eastAsia="Times New Roman" w:hAnsi="Times New Roman" w:cs="Times New Roman"/>
          <w:sz w:val="24"/>
          <w:szCs w:val="24"/>
          <w:lang w:eastAsia="de-DE"/>
        </w:rPr>
        <w:t>hinzuweisen</w:t>
      </w:r>
      <w:r>
        <w:rPr>
          <w:rFonts w:ascii="Times New Roman" w:eastAsia="Times New Roman" w:hAnsi="Times New Roman" w:cs="Times New Roman"/>
          <w:sz w:val="24"/>
          <w:szCs w:val="24"/>
          <w:lang w:eastAsia="de-DE"/>
        </w:rPr>
        <w:t xml:space="preserve">. Die betreffenden </w:t>
      </w:r>
      <w:r w:rsidR="00456B18">
        <w:rPr>
          <w:rFonts w:ascii="Times New Roman" w:eastAsia="Times New Roman" w:hAnsi="Times New Roman" w:cs="Times New Roman"/>
          <w:sz w:val="24"/>
          <w:szCs w:val="24"/>
          <w:lang w:eastAsia="de-DE"/>
        </w:rPr>
        <w:t>– vom Justizvollzugsbe</w:t>
      </w:r>
      <w:r w:rsidR="00456B18">
        <w:rPr>
          <w:rFonts w:ascii="Times New Roman" w:eastAsia="Times New Roman" w:hAnsi="Times New Roman" w:cs="Times New Roman"/>
          <w:sz w:val="24"/>
          <w:szCs w:val="24"/>
          <w:lang w:eastAsia="de-DE"/>
        </w:rPr>
        <w:softHyphen/>
        <w:t>auf</w:t>
      </w:r>
      <w:r w:rsidR="00456B18">
        <w:rPr>
          <w:rFonts w:ascii="Times New Roman" w:eastAsia="Times New Roman" w:hAnsi="Times New Roman" w:cs="Times New Roman"/>
          <w:sz w:val="24"/>
          <w:szCs w:val="24"/>
          <w:lang w:eastAsia="de-DE"/>
        </w:rPr>
        <w:softHyphen/>
        <w:t>trag</w:t>
      </w:r>
      <w:r w:rsidR="00456B18">
        <w:rPr>
          <w:rFonts w:ascii="Times New Roman" w:eastAsia="Times New Roman" w:hAnsi="Times New Roman" w:cs="Times New Roman"/>
          <w:sz w:val="24"/>
          <w:szCs w:val="24"/>
          <w:lang w:eastAsia="de-DE"/>
        </w:rPr>
        <w:softHyphen/>
      </w:r>
      <w:r w:rsidR="00456B18">
        <w:rPr>
          <w:rFonts w:ascii="Times New Roman" w:eastAsia="Times New Roman" w:hAnsi="Times New Roman" w:cs="Times New Roman"/>
          <w:sz w:val="24"/>
          <w:szCs w:val="24"/>
          <w:lang w:eastAsia="de-DE"/>
        </w:rPr>
        <w:softHyphen/>
        <w:t xml:space="preserve">ten betreuten </w:t>
      </w:r>
      <w:r w:rsidR="00456B18">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4"/>
          <w:lang w:eastAsia="de-DE"/>
        </w:rPr>
        <w:t xml:space="preserve">Dissertationen </w:t>
      </w:r>
      <w:r w:rsidR="00456B18">
        <w:rPr>
          <w:rFonts w:ascii="Times New Roman" w:eastAsia="Times New Roman" w:hAnsi="Times New Roman" w:cs="Times New Roman"/>
          <w:sz w:val="24"/>
          <w:szCs w:val="24"/>
          <w:lang w:eastAsia="de-DE"/>
        </w:rPr>
        <w:t xml:space="preserve">haben sich intensiv mit vollzuglichen Themen befasst. Sie </w:t>
      </w:r>
      <w:r>
        <w:rPr>
          <w:rFonts w:ascii="Times New Roman" w:eastAsia="Times New Roman" w:hAnsi="Times New Roman" w:cs="Times New Roman"/>
          <w:sz w:val="24"/>
          <w:szCs w:val="24"/>
          <w:lang w:eastAsia="de-DE"/>
        </w:rPr>
        <w:t>befinden sich mitt</w:t>
      </w:r>
      <w:r w:rsidR="00456B18">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ler</w:t>
      </w:r>
      <w:r w:rsidR="00456B18">
        <w:rPr>
          <w:rFonts w:ascii="Times New Roman" w:eastAsia="Times New Roman" w:hAnsi="Times New Roman" w:cs="Times New Roman"/>
          <w:sz w:val="24"/>
          <w:szCs w:val="24"/>
          <w:lang w:eastAsia="de-DE"/>
        </w:rPr>
        <w:softHyphen/>
      </w:r>
      <w:r>
        <w:rPr>
          <w:rFonts w:ascii="Times New Roman" w:eastAsia="Times New Roman" w:hAnsi="Times New Roman" w:cs="Times New Roman"/>
          <w:sz w:val="24"/>
          <w:szCs w:val="24"/>
          <w:lang w:eastAsia="de-DE"/>
        </w:rPr>
        <w:t xml:space="preserve">weile im Druck. Bezüglich der zentralen Inhalte möchte ich gemeinsam mit den beiden Verfasserinnen mit Vollzugspolitik und Vollzugspraxis ins Gespräch kommen. </w:t>
      </w:r>
    </w:p>
    <w:p w:rsidR="00A50D06" w:rsidRPr="00D160D0" w:rsidRDefault="00A50D06" w:rsidP="00A50D06">
      <w:pPr>
        <w:spacing w:after="0" w:line="360" w:lineRule="auto"/>
        <w:rPr>
          <w:rFonts w:ascii="Times New Roman" w:eastAsia="Times New Roman" w:hAnsi="Times New Roman" w:cs="Times New Roman"/>
          <w:b/>
          <w:sz w:val="28"/>
          <w:szCs w:val="28"/>
          <w:lang w:eastAsia="de-DE"/>
        </w:rPr>
      </w:pP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 xml:space="preserve">a) Öffentlichkeitsarbeit des Strafvollzuges </w:t>
      </w:r>
    </w:p>
    <w:p w:rsidR="00A50D06" w:rsidRPr="00D160D0" w:rsidRDefault="00A50D06" w:rsidP="00A50D06">
      <w:pPr>
        <w:spacing w:after="0" w:line="360" w:lineRule="auto"/>
        <w:contextualSpacing/>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Die Arbeit „</w:t>
      </w:r>
      <w:r w:rsidRPr="003F5EA6">
        <w:rPr>
          <w:rFonts w:ascii="Times New Roman" w:eastAsia="Times New Roman" w:hAnsi="Times New Roman" w:cs="Times New Roman"/>
          <w:i/>
          <w:sz w:val="24"/>
          <w:szCs w:val="20"/>
          <w:lang w:eastAsia="de-DE"/>
        </w:rPr>
        <w:t>Strafvollzug und Öffentlichkeit – Überlegungen zu einem kommunizierenden Straf</w:t>
      </w:r>
      <w:r w:rsidRPr="003F5EA6">
        <w:rPr>
          <w:rFonts w:ascii="Times New Roman" w:eastAsia="Times New Roman" w:hAnsi="Times New Roman" w:cs="Times New Roman"/>
          <w:i/>
          <w:sz w:val="24"/>
          <w:szCs w:val="20"/>
          <w:lang w:eastAsia="de-DE"/>
        </w:rPr>
        <w:softHyphen/>
      </w:r>
      <w:r w:rsidRPr="003F5EA6">
        <w:rPr>
          <w:rFonts w:ascii="Times New Roman" w:eastAsia="Times New Roman" w:hAnsi="Times New Roman" w:cs="Times New Roman"/>
          <w:i/>
          <w:sz w:val="24"/>
          <w:szCs w:val="20"/>
          <w:lang w:eastAsia="de-DE"/>
        </w:rPr>
        <w:softHyphen/>
        <w:t>vollzug</w:t>
      </w:r>
      <w:r>
        <w:rPr>
          <w:rFonts w:ascii="Times New Roman" w:eastAsia="Times New Roman" w:hAnsi="Times New Roman" w:cs="Times New Roman"/>
          <w:sz w:val="24"/>
          <w:szCs w:val="20"/>
          <w:lang w:eastAsia="de-DE"/>
        </w:rPr>
        <w:t>“ von Carolin Springub gibt uns zahlreiche Empfehlungen, einiges im Bereich der voll</w:t>
      </w:r>
      <w:r w:rsidR="003F5EA6">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zuglichen Öffentlichkeitsarbeit neu zu denken. Sie schlägt u.a. die Einrichtung von „Medien</w:t>
      </w:r>
      <w:r w:rsidR="003F5EA6">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beauftragten“ in den jeweiligen Anstalten vor. Diese sollen sich professionalisiert ins</w:t>
      </w:r>
      <w:r>
        <w:rPr>
          <w:rFonts w:ascii="Times New Roman" w:eastAsia="Times New Roman" w:hAnsi="Times New Roman" w:cs="Times New Roman"/>
          <w:sz w:val="24"/>
          <w:szCs w:val="20"/>
          <w:lang w:eastAsia="de-DE"/>
        </w:rPr>
        <w:softHyphen/>
        <w:t>be</w:t>
      </w:r>
      <w:r>
        <w:rPr>
          <w:rFonts w:ascii="Times New Roman" w:eastAsia="Times New Roman" w:hAnsi="Times New Roman" w:cs="Times New Roman"/>
          <w:sz w:val="24"/>
          <w:szCs w:val="20"/>
          <w:lang w:eastAsia="de-DE"/>
        </w:rPr>
        <w:softHyphen/>
        <w:t>sondere mit einer aktiven Medienarbeit befassen, welche den zentralen Nutzen des Straf</w:t>
      </w:r>
      <w:r>
        <w:rPr>
          <w:rFonts w:ascii="Times New Roman" w:eastAsia="Times New Roman" w:hAnsi="Times New Roman" w:cs="Times New Roman"/>
          <w:sz w:val="24"/>
          <w:szCs w:val="20"/>
          <w:lang w:eastAsia="de-DE"/>
        </w:rPr>
        <w:softHyphen/>
        <w:t>voll</w:t>
      </w:r>
      <w:r>
        <w:rPr>
          <w:rFonts w:ascii="Times New Roman" w:eastAsia="Times New Roman" w:hAnsi="Times New Roman" w:cs="Times New Roman"/>
          <w:sz w:val="24"/>
          <w:szCs w:val="20"/>
          <w:lang w:eastAsia="de-DE"/>
        </w:rPr>
        <w:softHyphen/>
        <w:t xml:space="preserve">zuges auch offensiv in die Gesellschaft hinein kommunizieren sollen. Überdies schlägt sie rechtlich die Einführung eines neuen Gestaltungsgrundsatzes vor: </w:t>
      </w:r>
      <w:r w:rsidRPr="00D77D0D">
        <w:rPr>
          <w:rFonts w:ascii="Times New Roman" w:eastAsia="Times New Roman" w:hAnsi="Times New Roman" w:cs="Times New Roman"/>
          <w:sz w:val="24"/>
          <w:szCs w:val="24"/>
          <w:lang w:eastAsia="de-DE"/>
        </w:rPr>
        <w:t>„</w:t>
      </w:r>
      <w:r w:rsidRPr="00D77D0D">
        <w:rPr>
          <w:rFonts w:ascii="Times New Roman" w:hAnsi="Times New Roman" w:cs="Times New Roman"/>
          <w:bCs/>
          <w:i/>
          <w:color w:val="000000"/>
          <w:sz w:val="24"/>
          <w:szCs w:val="24"/>
        </w:rPr>
        <w:t>Der Vollzug ist ein gesamtgesell</w:t>
      </w:r>
      <w:r w:rsidR="0023503B">
        <w:rPr>
          <w:rFonts w:ascii="Times New Roman" w:hAnsi="Times New Roman" w:cs="Times New Roman"/>
          <w:bCs/>
          <w:i/>
          <w:color w:val="000000"/>
          <w:sz w:val="24"/>
          <w:szCs w:val="24"/>
        </w:rPr>
        <w:softHyphen/>
      </w:r>
      <w:r w:rsidRPr="00D77D0D">
        <w:rPr>
          <w:rFonts w:ascii="Times New Roman" w:hAnsi="Times New Roman" w:cs="Times New Roman"/>
          <w:bCs/>
          <w:i/>
          <w:color w:val="000000"/>
          <w:sz w:val="24"/>
          <w:szCs w:val="24"/>
        </w:rPr>
        <w:t>schaftlicher Auftrag, dessen Zielsetzungen er öffentlich kommuniziert“</w:t>
      </w:r>
      <w:r w:rsidRPr="00ED66C1">
        <w:rPr>
          <w:rFonts w:ascii="Times New Roman" w:hAnsi="Times New Roman" w:cs="Times New Roman"/>
          <w:bCs/>
          <w:i/>
          <w:color w:val="000000"/>
        </w:rPr>
        <w:t>.</w:t>
      </w:r>
    </w:p>
    <w:p w:rsidR="00A50D06" w:rsidRDefault="00A50D06" w:rsidP="00A50D06">
      <w:pPr>
        <w:spacing w:after="0" w:line="360" w:lineRule="auto"/>
        <w:contextualSpacing/>
        <w:jc w:val="both"/>
        <w:rPr>
          <w:rFonts w:ascii="Times New Roman" w:eastAsia="Times New Roman" w:hAnsi="Times New Roman" w:cs="Times New Roman"/>
          <w:sz w:val="24"/>
          <w:szCs w:val="20"/>
          <w:lang w:eastAsia="de-DE"/>
        </w:rPr>
      </w:pPr>
    </w:p>
    <w:p w:rsidR="00A50D06" w:rsidRDefault="00A50D06" w:rsidP="00A50D06">
      <w:pPr>
        <w:spacing w:after="0" w:line="360" w:lineRule="auto"/>
        <w:contextualSpacing/>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Ich empfehle dringend, sich mit entsprechenden Überlegungen zu befassen. Gerade im Lichte neuer Medienlandschaften sollte der Strafvollzug nicht zum Spielball stereotyper Bilder werden, sondern Kommunikation selbst in die Hand nehmen.  </w:t>
      </w:r>
    </w:p>
    <w:p w:rsidR="00A50D06" w:rsidRPr="00D160D0" w:rsidRDefault="00A50D06" w:rsidP="00A50D06">
      <w:pPr>
        <w:spacing w:after="0" w:line="360" w:lineRule="auto"/>
        <w:contextualSpacing/>
        <w:jc w:val="both"/>
        <w:rPr>
          <w:rFonts w:ascii="Times New Roman" w:eastAsia="Times New Roman" w:hAnsi="Times New Roman" w:cs="Times New Roman"/>
          <w:sz w:val="24"/>
          <w:szCs w:val="20"/>
          <w:lang w:eastAsia="de-DE"/>
        </w:rPr>
      </w:pPr>
    </w:p>
    <w:p w:rsidR="00A50D06" w:rsidRPr="00A562BC" w:rsidRDefault="00A50D0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b/>
          <w:sz w:val="24"/>
          <w:szCs w:val="24"/>
          <w:lang w:eastAsia="de-DE"/>
        </w:rPr>
        <w:t>b) Integration im Vollzug</w:t>
      </w:r>
    </w:p>
    <w:p w:rsidR="0023503B" w:rsidRPr="008D3A57" w:rsidRDefault="00A50D06" w:rsidP="0023503B">
      <w:pPr>
        <w:pStyle w:val="berschriftI"/>
        <w:spacing w:line="80" w:lineRule="atLeast"/>
        <w:outlineLvl w:val="1"/>
        <w:rPr>
          <w:i/>
        </w:rPr>
      </w:pPr>
      <w:r w:rsidRPr="0023503B">
        <w:rPr>
          <w:rFonts w:eastAsia="Times New Roman"/>
          <w:b w:val="0"/>
          <w:lang w:eastAsia="de-DE"/>
        </w:rPr>
        <w:t xml:space="preserve">Auch die Arbeit </w:t>
      </w:r>
      <w:r w:rsidR="008D3A57">
        <w:rPr>
          <w:rFonts w:eastAsia="Times New Roman"/>
          <w:b w:val="0"/>
          <w:lang w:eastAsia="de-DE"/>
        </w:rPr>
        <w:t>„</w:t>
      </w:r>
      <w:r w:rsidR="0023503B" w:rsidRPr="008D3A57">
        <w:rPr>
          <w:b w:val="0"/>
          <w:i/>
        </w:rPr>
        <w:t xml:space="preserve">Migranten im nordrhein-westfälischen Strafvollzug – </w:t>
      </w:r>
      <w:r w:rsidR="008D3A57" w:rsidRPr="008D3A57">
        <w:rPr>
          <w:b w:val="0"/>
          <w:i/>
        </w:rPr>
        <w:t>eine rechtliche und em-</w:t>
      </w:r>
    </w:p>
    <w:p w:rsidR="00A50D06" w:rsidRDefault="0023503B" w:rsidP="0023503B">
      <w:pPr>
        <w:spacing w:after="0" w:line="360" w:lineRule="auto"/>
        <w:jc w:val="both"/>
        <w:rPr>
          <w:rFonts w:ascii="Times New Roman" w:eastAsia="Times New Roman" w:hAnsi="Times New Roman" w:cs="Times New Roman"/>
          <w:b/>
          <w:sz w:val="24"/>
          <w:szCs w:val="20"/>
          <w:lang w:eastAsia="de-DE"/>
        </w:rPr>
      </w:pPr>
      <w:r w:rsidRPr="008D3A57">
        <w:rPr>
          <w:rFonts w:ascii="Times New Roman" w:hAnsi="Times New Roman" w:cs="Times New Roman"/>
          <w:i/>
          <w:sz w:val="24"/>
          <w:szCs w:val="24"/>
        </w:rPr>
        <w:t>pirische Analyse</w:t>
      </w:r>
      <w:r w:rsidR="008D3A57">
        <w:rPr>
          <w:rFonts w:ascii="Times New Roman" w:hAnsi="Times New Roman" w:cs="Times New Roman"/>
          <w:sz w:val="24"/>
          <w:szCs w:val="24"/>
        </w:rPr>
        <w:t>“</w:t>
      </w:r>
      <w:r w:rsidRPr="0023503B">
        <w:rPr>
          <w:rFonts w:ascii="Times New Roman" w:hAnsi="Times New Roman" w:cs="Times New Roman"/>
          <w:sz w:val="24"/>
          <w:szCs w:val="24"/>
        </w:rPr>
        <w:t xml:space="preserve"> </w:t>
      </w:r>
      <w:r w:rsidR="00A50D06" w:rsidRPr="0023503B">
        <w:rPr>
          <w:rFonts w:ascii="Times New Roman" w:eastAsia="Times New Roman" w:hAnsi="Times New Roman" w:cs="Times New Roman"/>
          <w:sz w:val="24"/>
          <w:szCs w:val="24"/>
          <w:lang w:eastAsia="de-DE"/>
        </w:rPr>
        <w:t xml:space="preserve">von Edith Arians bietet </w:t>
      </w:r>
      <w:r w:rsidR="00A50D06">
        <w:rPr>
          <w:rFonts w:ascii="Times New Roman" w:eastAsia="Times New Roman" w:hAnsi="Times New Roman" w:cs="Times New Roman"/>
          <w:sz w:val="24"/>
          <w:szCs w:val="20"/>
          <w:lang w:eastAsia="de-DE"/>
        </w:rPr>
        <w:t xml:space="preserve">umfassenden Diskussionsstoff. Sie regt u.a. zwei gesetzliche Neuregelungen für das Landesstrafvollzugsgesetz an. In einem neuen § </w:t>
      </w:r>
      <w:r w:rsidR="000E27E6">
        <w:rPr>
          <w:rFonts w:ascii="Times New Roman" w:eastAsia="Times New Roman" w:hAnsi="Times New Roman" w:cs="Times New Roman"/>
          <w:sz w:val="24"/>
          <w:szCs w:val="20"/>
          <w:lang w:eastAsia="de-DE"/>
        </w:rPr>
        <w:t>30a StVollzG NRW schlägt</w:t>
      </w:r>
      <w:r w:rsidR="000E27E6" w:rsidRPr="000E27E6">
        <w:rPr>
          <w:rFonts w:ascii="Times New Roman" w:hAnsi="Times New Roman"/>
          <w:sz w:val="24"/>
          <w:szCs w:val="24"/>
        </w:rPr>
        <w:t xml:space="preserve"> </w:t>
      </w:r>
      <w:r w:rsidR="000E27E6">
        <w:rPr>
          <w:rFonts w:ascii="Times New Roman" w:hAnsi="Times New Roman"/>
          <w:sz w:val="24"/>
          <w:szCs w:val="24"/>
        </w:rPr>
        <w:t>die Verfasserin unter dem Titel „Sprachkompetenz“ ein Recht auf Dol</w:t>
      </w:r>
      <w:r w:rsidR="008B2EDA">
        <w:rPr>
          <w:rFonts w:ascii="Times New Roman" w:hAnsi="Times New Roman"/>
          <w:sz w:val="24"/>
          <w:szCs w:val="24"/>
        </w:rPr>
        <w:softHyphen/>
      </w:r>
      <w:r w:rsidR="000E27E6">
        <w:rPr>
          <w:rFonts w:ascii="Times New Roman" w:hAnsi="Times New Roman"/>
          <w:sz w:val="24"/>
          <w:szCs w:val="24"/>
        </w:rPr>
        <w:t>metscherbeiziehung (Abs. 1) in verschiedenen vollzuglichen Kernbereichen (z.B. bei Zu</w:t>
      </w:r>
      <w:r w:rsidR="008B2EDA">
        <w:rPr>
          <w:rFonts w:ascii="Times New Roman" w:hAnsi="Times New Roman"/>
          <w:sz w:val="24"/>
          <w:szCs w:val="24"/>
        </w:rPr>
        <w:softHyphen/>
      </w:r>
      <w:r w:rsidR="000E27E6">
        <w:rPr>
          <w:rFonts w:ascii="Times New Roman" w:hAnsi="Times New Roman"/>
          <w:sz w:val="24"/>
          <w:szCs w:val="24"/>
        </w:rPr>
        <w:t>gangs</w:t>
      </w:r>
      <w:r w:rsidR="008B2EDA">
        <w:rPr>
          <w:rFonts w:ascii="Times New Roman" w:hAnsi="Times New Roman"/>
          <w:sz w:val="24"/>
          <w:szCs w:val="24"/>
        </w:rPr>
        <w:softHyphen/>
      </w:r>
      <w:r w:rsidR="000E27E6">
        <w:rPr>
          <w:rFonts w:ascii="Times New Roman" w:hAnsi="Times New Roman"/>
          <w:sz w:val="24"/>
          <w:szCs w:val="24"/>
        </w:rPr>
        <w:t xml:space="preserve">gesprächen, im Disziplinarverfahren, in Fragen der Gesundheitsfürsorge) vor. </w:t>
      </w:r>
      <w:r w:rsidR="00A50D06">
        <w:rPr>
          <w:rFonts w:ascii="Times New Roman" w:eastAsia="Times New Roman" w:hAnsi="Times New Roman" w:cs="Times New Roman"/>
          <w:sz w:val="24"/>
          <w:szCs w:val="20"/>
          <w:lang w:eastAsia="de-DE"/>
        </w:rPr>
        <w:t>Mit der weiteren Gesetzesergänzung durch einen § 30b StVollzG NRW empfiehlt die Autorin</w:t>
      </w:r>
      <w:r w:rsidR="000E27E6" w:rsidRPr="000E27E6">
        <w:rPr>
          <w:rFonts w:ascii="Times New Roman" w:hAnsi="Times New Roman"/>
          <w:sz w:val="24"/>
          <w:szCs w:val="24"/>
        </w:rPr>
        <w:t xml:space="preserve"> </w:t>
      </w:r>
      <w:r w:rsidR="000E27E6">
        <w:rPr>
          <w:rFonts w:ascii="Times New Roman" w:hAnsi="Times New Roman"/>
          <w:sz w:val="24"/>
          <w:szCs w:val="24"/>
        </w:rPr>
        <w:t>die Stärkung in</w:t>
      </w:r>
      <w:r w:rsidR="008B2EDA">
        <w:rPr>
          <w:rFonts w:ascii="Times New Roman" w:hAnsi="Times New Roman"/>
          <w:sz w:val="24"/>
          <w:szCs w:val="24"/>
        </w:rPr>
        <w:softHyphen/>
      </w:r>
      <w:r w:rsidR="000E27E6">
        <w:rPr>
          <w:rFonts w:ascii="Times New Roman" w:hAnsi="Times New Roman"/>
          <w:sz w:val="24"/>
          <w:szCs w:val="24"/>
        </w:rPr>
        <w:t>ter</w:t>
      </w:r>
      <w:r w:rsidR="008B2EDA">
        <w:rPr>
          <w:rFonts w:ascii="Times New Roman" w:hAnsi="Times New Roman"/>
          <w:sz w:val="24"/>
          <w:szCs w:val="24"/>
        </w:rPr>
        <w:softHyphen/>
      </w:r>
      <w:r w:rsidR="000E27E6">
        <w:rPr>
          <w:rFonts w:ascii="Times New Roman" w:hAnsi="Times New Roman"/>
          <w:sz w:val="24"/>
          <w:szCs w:val="24"/>
        </w:rPr>
        <w:t>kultureller Kompetenzen. Dieser Regelungsvorschlag macht Gefangenen mit In</w:t>
      </w:r>
      <w:r w:rsidR="008B2EDA">
        <w:rPr>
          <w:rFonts w:ascii="Times New Roman" w:hAnsi="Times New Roman"/>
          <w:sz w:val="24"/>
          <w:szCs w:val="24"/>
        </w:rPr>
        <w:softHyphen/>
      </w:r>
      <w:r w:rsidR="000E27E6">
        <w:rPr>
          <w:rFonts w:ascii="Times New Roman" w:hAnsi="Times New Roman"/>
          <w:sz w:val="24"/>
          <w:szCs w:val="24"/>
        </w:rPr>
        <w:t>tegra</w:t>
      </w:r>
      <w:r w:rsidR="008B2EDA">
        <w:rPr>
          <w:rFonts w:ascii="Times New Roman" w:hAnsi="Times New Roman"/>
          <w:sz w:val="24"/>
          <w:szCs w:val="24"/>
        </w:rPr>
        <w:softHyphen/>
      </w:r>
      <w:r w:rsidR="000E27E6">
        <w:rPr>
          <w:rFonts w:ascii="Times New Roman" w:hAnsi="Times New Roman"/>
          <w:sz w:val="24"/>
          <w:szCs w:val="24"/>
        </w:rPr>
        <w:t>tions</w:t>
      </w:r>
      <w:r w:rsidR="008B2EDA">
        <w:rPr>
          <w:rFonts w:ascii="Times New Roman" w:hAnsi="Times New Roman"/>
          <w:sz w:val="24"/>
          <w:szCs w:val="24"/>
        </w:rPr>
        <w:softHyphen/>
      </w:r>
      <w:r w:rsidR="000E27E6">
        <w:rPr>
          <w:rFonts w:ascii="Times New Roman" w:hAnsi="Times New Roman"/>
          <w:sz w:val="24"/>
          <w:szCs w:val="24"/>
        </w:rPr>
        <w:t xml:space="preserve">defiziten auf deren Antrag in § 30b Abs. 1 StVollzG NRW das </w:t>
      </w:r>
      <w:r w:rsidR="00A46419">
        <w:rPr>
          <w:rFonts w:ascii="Times New Roman" w:hAnsi="Times New Roman"/>
          <w:sz w:val="24"/>
          <w:szCs w:val="24"/>
        </w:rPr>
        <w:t xml:space="preserve">für den Vollzug </w:t>
      </w:r>
      <w:r w:rsidR="000E27E6">
        <w:rPr>
          <w:rFonts w:ascii="Times New Roman" w:hAnsi="Times New Roman"/>
          <w:sz w:val="24"/>
          <w:szCs w:val="24"/>
        </w:rPr>
        <w:t>ver</w:t>
      </w:r>
      <w:r w:rsidR="008B2EDA">
        <w:rPr>
          <w:rFonts w:ascii="Times New Roman" w:hAnsi="Times New Roman"/>
          <w:sz w:val="24"/>
          <w:szCs w:val="24"/>
        </w:rPr>
        <w:softHyphen/>
      </w:r>
      <w:r w:rsidR="000E27E6">
        <w:rPr>
          <w:rFonts w:ascii="Times New Roman" w:hAnsi="Times New Roman"/>
          <w:sz w:val="24"/>
          <w:szCs w:val="24"/>
        </w:rPr>
        <w:t>bindliche An</w:t>
      </w:r>
      <w:r w:rsidR="008B2EDA">
        <w:rPr>
          <w:rFonts w:ascii="Times New Roman" w:hAnsi="Times New Roman"/>
          <w:sz w:val="24"/>
          <w:szCs w:val="24"/>
        </w:rPr>
        <w:softHyphen/>
      </w:r>
      <w:r w:rsidR="000E27E6">
        <w:rPr>
          <w:rFonts w:ascii="Times New Roman" w:hAnsi="Times New Roman"/>
          <w:sz w:val="24"/>
          <w:szCs w:val="24"/>
        </w:rPr>
        <w:t>gebot, an Integrationskursen teilnehmen zu kön</w:t>
      </w:r>
      <w:r w:rsidR="000E27E6">
        <w:rPr>
          <w:rFonts w:ascii="Times New Roman" w:hAnsi="Times New Roman"/>
          <w:sz w:val="24"/>
          <w:szCs w:val="24"/>
        </w:rPr>
        <w:softHyphen/>
        <w:t xml:space="preserve">nen. </w:t>
      </w: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p>
    <w:p w:rsidR="00A50D06" w:rsidRPr="00A562BC" w:rsidRDefault="00A50D0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b/>
          <w:sz w:val="24"/>
          <w:szCs w:val="20"/>
          <w:lang w:eastAsia="de-DE"/>
        </w:rPr>
        <w:t>c) Vollzug in freien Formen</w:t>
      </w:r>
    </w:p>
    <w:p w:rsidR="00A50D06" w:rsidRDefault="00A50D06" w:rsidP="00A50D06">
      <w:pPr>
        <w:spacing w:after="0" w:line="360" w:lineRule="auto"/>
        <w:jc w:val="both"/>
        <w:rPr>
          <w:rFonts w:ascii="Times New Roman" w:eastAsia="Times New Roman" w:hAnsi="Times New Roman" w:cs="Times New Roman"/>
          <w:b/>
          <w:sz w:val="24"/>
          <w:szCs w:val="20"/>
          <w:lang w:eastAsia="de-DE"/>
        </w:rPr>
      </w:pPr>
      <w:r w:rsidRPr="00A562BC">
        <w:rPr>
          <w:rFonts w:ascii="Times New Roman" w:eastAsia="Times New Roman" w:hAnsi="Times New Roman" w:cs="Times New Roman"/>
          <w:sz w:val="24"/>
          <w:szCs w:val="20"/>
          <w:lang w:eastAsia="de-DE"/>
        </w:rPr>
        <w:t>Die hiesigen Überlegungen haben sich mittlerweile stark verdichtet</w:t>
      </w:r>
      <w:r>
        <w:rPr>
          <w:rFonts w:ascii="Times New Roman" w:eastAsia="Times New Roman" w:hAnsi="Times New Roman" w:cs="Times New Roman"/>
          <w:sz w:val="24"/>
          <w:szCs w:val="20"/>
          <w:lang w:eastAsia="de-DE"/>
        </w:rPr>
        <w:t xml:space="preserve">. Auf der Grundlage von weiterführenden Gesprächen mit Vertretern des LVR und des Kölner Hauses des Jugendrechts konnte ein Rohdesign für ein neues Projekt des Jugendstrafvollzuges in freien Formen auf der Grundlage von § 14 JStVollzG NRW entworfen werden. Dieser Modellansatz enthält neben einer konzeptionellen Ausarbeitung auch bereits </w:t>
      </w:r>
      <w:r w:rsidR="00A46419">
        <w:rPr>
          <w:rFonts w:ascii="Times New Roman" w:eastAsia="Times New Roman" w:hAnsi="Times New Roman" w:cs="Times New Roman"/>
          <w:sz w:val="24"/>
          <w:szCs w:val="20"/>
          <w:lang w:eastAsia="de-DE"/>
        </w:rPr>
        <w:t>Vorstellungen zur Eignung von St</w:t>
      </w:r>
      <w:r>
        <w:rPr>
          <w:rFonts w:ascii="Times New Roman" w:eastAsia="Times New Roman" w:hAnsi="Times New Roman" w:cs="Times New Roman"/>
          <w:sz w:val="24"/>
          <w:szCs w:val="20"/>
          <w:lang w:eastAsia="de-DE"/>
        </w:rPr>
        <w:t>andorte</w:t>
      </w:r>
      <w:r w:rsidR="00A46419">
        <w:rPr>
          <w:rFonts w:ascii="Times New Roman" w:eastAsia="Times New Roman" w:hAnsi="Times New Roman" w:cs="Times New Roman"/>
          <w:sz w:val="24"/>
          <w:szCs w:val="20"/>
          <w:lang w:eastAsia="de-DE"/>
        </w:rPr>
        <w:t xml:space="preserve">n. </w:t>
      </w: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d</w:t>
      </w:r>
      <w:r w:rsidRPr="00D160D0">
        <w:rPr>
          <w:rFonts w:ascii="Times New Roman" w:eastAsia="Times New Roman" w:hAnsi="Times New Roman" w:cs="Times New Roman"/>
          <w:b/>
          <w:sz w:val="24"/>
          <w:szCs w:val="20"/>
          <w:lang w:eastAsia="de-DE"/>
        </w:rPr>
        <w:t xml:space="preserve">) </w:t>
      </w:r>
      <w:r>
        <w:rPr>
          <w:rFonts w:ascii="Times New Roman" w:eastAsia="Times New Roman" w:hAnsi="Times New Roman" w:cs="Times New Roman"/>
          <w:b/>
          <w:sz w:val="24"/>
          <w:szCs w:val="20"/>
          <w:lang w:eastAsia="de-DE"/>
        </w:rPr>
        <w:t>Unzureichende Arbeitsangebote im Vollzug</w:t>
      </w:r>
    </w:p>
    <w:p w:rsidR="00A50D06" w:rsidRDefault="00A50D0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Gespräche mit der Praxis haben uns weiter in dem lange gehegten Eindruck bestärkt, dass Arbeitsangebote im nordrhein-westfälischen Justizvol</w:t>
      </w:r>
      <w:r w:rsidR="008D15B8">
        <w:rPr>
          <w:rFonts w:ascii="Times New Roman" w:eastAsia="Times New Roman" w:hAnsi="Times New Roman" w:cs="Times New Roman"/>
          <w:sz w:val="24"/>
          <w:szCs w:val="20"/>
          <w:lang w:eastAsia="de-DE"/>
        </w:rPr>
        <w:t xml:space="preserve">lzug </w:t>
      </w:r>
      <w:r w:rsidR="00D735F5">
        <w:rPr>
          <w:rFonts w:ascii="Times New Roman" w:eastAsia="Times New Roman" w:hAnsi="Times New Roman" w:cs="Times New Roman"/>
          <w:sz w:val="24"/>
          <w:szCs w:val="20"/>
          <w:lang w:eastAsia="de-DE"/>
        </w:rPr>
        <w:t xml:space="preserve">für den Erwachsenenbereich </w:t>
      </w:r>
      <w:r w:rsidR="008D15B8">
        <w:rPr>
          <w:rFonts w:ascii="Times New Roman" w:eastAsia="Times New Roman" w:hAnsi="Times New Roman" w:cs="Times New Roman"/>
          <w:sz w:val="24"/>
          <w:szCs w:val="20"/>
          <w:lang w:eastAsia="de-DE"/>
        </w:rPr>
        <w:t>reich</w:t>
      </w:r>
      <w:r w:rsidR="00D735F5">
        <w:rPr>
          <w:rFonts w:ascii="Times New Roman" w:eastAsia="Times New Roman" w:hAnsi="Times New Roman" w:cs="Times New Roman"/>
          <w:sz w:val="24"/>
          <w:szCs w:val="20"/>
          <w:lang w:eastAsia="de-DE"/>
        </w:rPr>
        <w:softHyphen/>
      </w:r>
      <w:r w:rsidR="008D15B8">
        <w:rPr>
          <w:rFonts w:ascii="Times New Roman" w:eastAsia="Times New Roman" w:hAnsi="Times New Roman" w:cs="Times New Roman"/>
          <w:sz w:val="24"/>
          <w:szCs w:val="20"/>
          <w:lang w:eastAsia="de-DE"/>
        </w:rPr>
        <w:t xml:space="preserve">lich defizitär sind. </w:t>
      </w:r>
      <w:r>
        <w:rPr>
          <w:rFonts w:ascii="Times New Roman" w:eastAsia="Times New Roman" w:hAnsi="Times New Roman" w:cs="Times New Roman"/>
          <w:sz w:val="24"/>
          <w:szCs w:val="20"/>
          <w:lang w:eastAsia="de-DE"/>
        </w:rPr>
        <w:t>Dies ist ein wesentliches Hemmnis für die Umsetz</w:t>
      </w:r>
      <w:r w:rsidR="008D15B8">
        <w:rPr>
          <w:rFonts w:ascii="Times New Roman" w:eastAsia="Times New Roman" w:hAnsi="Times New Roman" w:cs="Times New Roman"/>
          <w:sz w:val="24"/>
          <w:szCs w:val="20"/>
          <w:lang w:eastAsia="de-DE"/>
        </w:rPr>
        <w:t>ung des Resozialisierungs</w:t>
      </w:r>
      <w:r w:rsidR="00D735F5">
        <w:rPr>
          <w:rFonts w:ascii="Times New Roman" w:eastAsia="Times New Roman" w:hAnsi="Times New Roman" w:cs="Times New Roman"/>
          <w:sz w:val="24"/>
          <w:szCs w:val="20"/>
          <w:lang w:eastAsia="de-DE"/>
        </w:rPr>
        <w:softHyphen/>
      </w:r>
      <w:r w:rsidR="008D15B8">
        <w:rPr>
          <w:rFonts w:ascii="Times New Roman" w:eastAsia="Times New Roman" w:hAnsi="Times New Roman" w:cs="Times New Roman"/>
          <w:sz w:val="24"/>
          <w:szCs w:val="20"/>
          <w:lang w:eastAsia="de-DE"/>
        </w:rPr>
        <w:t xml:space="preserve">ziels. Uns fehlen </w:t>
      </w:r>
      <w:r w:rsidR="008B2EDA">
        <w:rPr>
          <w:rFonts w:ascii="Times New Roman" w:eastAsia="Times New Roman" w:hAnsi="Times New Roman" w:cs="Times New Roman"/>
          <w:sz w:val="24"/>
          <w:szCs w:val="20"/>
          <w:lang w:eastAsia="de-DE"/>
        </w:rPr>
        <w:t xml:space="preserve">allerdings </w:t>
      </w:r>
      <w:r w:rsidR="008D15B8">
        <w:rPr>
          <w:rFonts w:ascii="Times New Roman" w:eastAsia="Times New Roman" w:hAnsi="Times New Roman" w:cs="Times New Roman"/>
          <w:sz w:val="24"/>
          <w:szCs w:val="20"/>
          <w:lang w:eastAsia="de-DE"/>
        </w:rPr>
        <w:t>aktuelle Daten – etwa zur landesweiten Quote der Versorgung Strafgefangener mit Arbeit</w:t>
      </w:r>
      <w:r w:rsidR="008D3A57" w:rsidRPr="008D3A57">
        <w:rPr>
          <w:rFonts w:ascii="Times New Roman" w:hAnsi="Times New Roman" w:cs="Times New Roman"/>
          <w:sz w:val="24"/>
          <w:szCs w:val="24"/>
        </w:rPr>
        <w:t xml:space="preserve"> </w:t>
      </w:r>
      <w:r w:rsidR="008D3A57" w:rsidRPr="0023503B">
        <w:rPr>
          <w:rFonts w:ascii="Times New Roman" w:hAnsi="Times New Roman" w:cs="Times New Roman"/>
          <w:sz w:val="24"/>
          <w:szCs w:val="24"/>
        </w:rPr>
        <w:t>–</w:t>
      </w:r>
      <w:r w:rsidR="008D3A57">
        <w:rPr>
          <w:b/>
        </w:rPr>
        <w:t xml:space="preserve"> </w:t>
      </w:r>
      <w:r w:rsidR="008D3A57" w:rsidRPr="008D3A57">
        <w:rPr>
          <w:rFonts w:ascii="Times New Roman" w:hAnsi="Times New Roman" w:cs="Times New Roman"/>
          <w:sz w:val="24"/>
          <w:szCs w:val="24"/>
        </w:rPr>
        <w:t>zur weiteren thematischen Vertiefung.</w:t>
      </w:r>
      <w:r w:rsidR="008D15B8">
        <w:rPr>
          <w:rFonts w:ascii="Times New Roman" w:eastAsia="Times New Roman" w:hAnsi="Times New Roman" w:cs="Times New Roman"/>
          <w:sz w:val="24"/>
          <w:szCs w:val="20"/>
          <w:lang w:eastAsia="de-DE"/>
        </w:rPr>
        <w:t xml:space="preserve">  </w:t>
      </w:r>
    </w:p>
    <w:p w:rsidR="008D15B8" w:rsidRDefault="008D15B8" w:rsidP="00A50D06">
      <w:pPr>
        <w:spacing w:after="0" w:line="360" w:lineRule="auto"/>
        <w:jc w:val="both"/>
        <w:rPr>
          <w:rFonts w:ascii="Times New Roman" w:eastAsia="Times New Roman" w:hAnsi="Times New Roman" w:cs="Times New Roman"/>
          <w:sz w:val="24"/>
          <w:szCs w:val="20"/>
          <w:lang w:eastAsia="de-DE"/>
        </w:rPr>
      </w:pPr>
    </w:p>
    <w:p w:rsidR="008D15B8" w:rsidRPr="008D15B8" w:rsidRDefault="008D15B8" w:rsidP="00A50D06">
      <w:pPr>
        <w:spacing w:after="0" w:line="360" w:lineRule="auto"/>
        <w:jc w:val="both"/>
        <w:rPr>
          <w:rFonts w:ascii="Times New Roman" w:eastAsia="Times New Roman" w:hAnsi="Times New Roman" w:cs="Times New Roman"/>
          <w:sz w:val="24"/>
          <w:szCs w:val="20"/>
          <w:lang w:eastAsia="de-DE"/>
        </w:rPr>
      </w:pPr>
      <w:r w:rsidRPr="008D15B8">
        <w:rPr>
          <w:rFonts w:ascii="Times New Roman" w:hAnsi="Times New Roman" w:cs="Times New Roman"/>
          <w:sz w:val="24"/>
        </w:rPr>
        <w:t xml:space="preserve">Kürzlich wurden wir im Gespräch mit Anstaltsseelsorgern mit einem speziellen Phänomen in diesem Problemkontext konfrontiert. </w:t>
      </w:r>
      <w:r>
        <w:rPr>
          <w:rFonts w:ascii="Times New Roman" w:hAnsi="Times New Roman" w:cs="Times New Roman"/>
          <w:sz w:val="24"/>
        </w:rPr>
        <w:t>I</w:t>
      </w:r>
      <w:r w:rsidRPr="008D15B8">
        <w:rPr>
          <w:rFonts w:ascii="Times New Roman" w:hAnsi="Times New Roman" w:cs="Times New Roman"/>
          <w:sz w:val="24"/>
        </w:rPr>
        <w:t>n</w:t>
      </w:r>
      <w:r w:rsidR="001A09EA">
        <w:rPr>
          <w:rFonts w:ascii="Times New Roman" w:hAnsi="Times New Roman" w:cs="Times New Roman"/>
          <w:sz w:val="24"/>
        </w:rPr>
        <w:t>s</w:t>
      </w:r>
      <w:r>
        <w:rPr>
          <w:rFonts w:ascii="Times New Roman" w:hAnsi="Times New Roman" w:cs="Times New Roman"/>
          <w:sz w:val="24"/>
        </w:rPr>
        <w:t xml:space="preserve">besondere in der </w:t>
      </w:r>
      <w:r w:rsidRPr="008D15B8">
        <w:rPr>
          <w:rFonts w:ascii="Times New Roman" w:hAnsi="Times New Roman" w:cs="Times New Roman"/>
          <w:sz w:val="24"/>
        </w:rPr>
        <w:t xml:space="preserve">Untersuchungshaft </w:t>
      </w:r>
      <w:r w:rsidR="001A09EA">
        <w:rPr>
          <w:rFonts w:ascii="Times New Roman" w:hAnsi="Times New Roman" w:cs="Times New Roman"/>
          <w:sz w:val="24"/>
        </w:rPr>
        <w:t>erhielten Unterge</w:t>
      </w:r>
      <w:r w:rsidR="00ED570E">
        <w:rPr>
          <w:rFonts w:ascii="Times New Roman" w:hAnsi="Times New Roman" w:cs="Times New Roman"/>
          <w:sz w:val="24"/>
        </w:rPr>
        <w:softHyphen/>
      </w:r>
      <w:r w:rsidR="001A09EA">
        <w:rPr>
          <w:rFonts w:ascii="Times New Roman" w:hAnsi="Times New Roman" w:cs="Times New Roman"/>
          <w:sz w:val="24"/>
        </w:rPr>
        <w:t>brachte, die eine hohe</w:t>
      </w:r>
      <w:r w:rsidRPr="008D15B8">
        <w:rPr>
          <w:rFonts w:ascii="Times New Roman" w:hAnsi="Times New Roman" w:cs="Times New Roman"/>
          <w:sz w:val="24"/>
        </w:rPr>
        <w:t xml:space="preserve"> Haftstrafe </w:t>
      </w:r>
      <w:r w:rsidR="001A09EA">
        <w:rPr>
          <w:rFonts w:ascii="Times New Roman" w:hAnsi="Times New Roman" w:cs="Times New Roman"/>
          <w:sz w:val="24"/>
        </w:rPr>
        <w:t xml:space="preserve">zu erwarten hätten, </w:t>
      </w:r>
      <w:r w:rsidRPr="008D15B8">
        <w:rPr>
          <w:rFonts w:ascii="Times New Roman" w:hAnsi="Times New Roman" w:cs="Times New Roman"/>
          <w:sz w:val="24"/>
        </w:rPr>
        <w:t>keine Anstellung. Zwar s</w:t>
      </w:r>
      <w:r w:rsidR="001A09EA">
        <w:rPr>
          <w:rFonts w:ascii="Times New Roman" w:hAnsi="Times New Roman" w:cs="Times New Roman"/>
          <w:sz w:val="24"/>
        </w:rPr>
        <w:t>i</w:t>
      </w:r>
      <w:r w:rsidRPr="008D15B8">
        <w:rPr>
          <w:rFonts w:ascii="Times New Roman" w:hAnsi="Times New Roman" w:cs="Times New Roman"/>
          <w:sz w:val="24"/>
        </w:rPr>
        <w:t>n</w:t>
      </w:r>
      <w:r w:rsidR="001A09EA">
        <w:rPr>
          <w:rFonts w:ascii="Times New Roman" w:hAnsi="Times New Roman" w:cs="Times New Roman"/>
          <w:sz w:val="24"/>
        </w:rPr>
        <w:t>d</w:t>
      </w:r>
      <w:r w:rsidRPr="008D15B8">
        <w:rPr>
          <w:rFonts w:ascii="Times New Roman" w:hAnsi="Times New Roman" w:cs="Times New Roman"/>
          <w:sz w:val="24"/>
        </w:rPr>
        <w:t xml:space="preserve"> Unter</w:t>
      </w:r>
      <w:r w:rsidR="00ED570E">
        <w:rPr>
          <w:rFonts w:ascii="Times New Roman" w:hAnsi="Times New Roman" w:cs="Times New Roman"/>
          <w:sz w:val="24"/>
        </w:rPr>
        <w:softHyphen/>
      </w:r>
      <w:r w:rsidRPr="008D15B8">
        <w:rPr>
          <w:rFonts w:ascii="Times New Roman" w:hAnsi="Times New Roman" w:cs="Times New Roman"/>
          <w:sz w:val="24"/>
        </w:rPr>
        <w:t>su</w:t>
      </w:r>
      <w:r w:rsidR="00ED570E">
        <w:rPr>
          <w:rFonts w:ascii="Times New Roman" w:hAnsi="Times New Roman" w:cs="Times New Roman"/>
          <w:sz w:val="24"/>
        </w:rPr>
        <w:softHyphen/>
      </w:r>
      <w:r w:rsidRPr="008D15B8">
        <w:rPr>
          <w:rFonts w:ascii="Times New Roman" w:hAnsi="Times New Roman" w:cs="Times New Roman"/>
          <w:sz w:val="24"/>
        </w:rPr>
        <w:t>chungs</w:t>
      </w:r>
      <w:r w:rsidR="00ED570E">
        <w:rPr>
          <w:rFonts w:ascii="Times New Roman" w:hAnsi="Times New Roman" w:cs="Times New Roman"/>
          <w:sz w:val="24"/>
        </w:rPr>
        <w:softHyphen/>
      </w:r>
      <w:r w:rsidRPr="008D15B8">
        <w:rPr>
          <w:rFonts w:ascii="Times New Roman" w:hAnsi="Times New Roman" w:cs="Times New Roman"/>
          <w:sz w:val="24"/>
        </w:rPr>
        <w:t>gefangene gem. § 13 Abs. 1 UVollzG NRW nicht zur Arbeit verpflichtet</w:t>
      </w:r>
      <w:r w:rsidR="001A09EA">
        <w:rPr>
          <w:rFonts w:ascii="Times New Roman" w:hAnsi="Times New Roman" w:cs="Times New Roman"/>
          <w:sz w:val="24"/>
        </w:rPr>
        <w:t>. J</w:t>
      </w:r>
      <w:r w:rsidRPr="008D15B8">
        <w:rPr>
          <w:rFonts w:ascii="Times New Roman" w:hAnsi="Times New Roman" w:cs="Times New Roman"/>
          <w:sz w:val="24"/>
        </w:rPr>
        <w:t>edoch s</w:t>
      </w:r>
      <w:r w:rsidR="001A09EA">
        <w:rPr>
          <w:rFonts w:ascii="Times New Roman" w:hAnsi="Times New Roman" w:cs="Times New Roman"/>
          <w:sz w:val="24"/>
        </w:rPr>
        <w:t xml:space="preserve">ieht </w:t>
      </w:r>
      <w:r w:rsidRPr="008D15B8">
        <w:rPr>
          <w:rFonts w:ascii="Times New Roman" w:hAnsi="Times New Roman" w:cs="Times New Roman"/>
          <w:sz w:val="24"/>
        </w:rPr>
        <w:t>§ 13 Abs. 2 UVollzG NRW vor, dass ihnen auf Nachfrage eine Arbeit, sonstige Beschäftigung oder eine Hilfstätigkeit a</w:t>
      </w:r>
      <w:r w:rsidR="008D3A57">
        <w:rPr>
          <w:rFonts w:ascii="Times New Roman" w:hAnsi="Times New Roman" w:cs="Times New Roman"/>
          <w:sz w:val="24"/>
        </w:rPr>
        <w:t xml:space="preserve">ngeboten werden soll. Diese Regelung </w:t>
      </w:r>
      <w:r w:rsidR="001A09EA">
        <w:rPr>
          <w:rFonts w:ascii="Times New Roman" w:hAnsi="Times New Roman" w:cs="Times New Roman"/>
          <w:sz w:val="24"/>
        </w:rPr>
        <w:t>unter</w:t>
      </w:r>
      <w:r w:rsidR="008D3A57">
        <w:rPr>
          <w:rFonts w:ascii="Times New Roman" w:hAnsi="Times New Roman" w:cs="Times New Roman"/>
          <w:sz w:val="24"/>
        </w:rPr>
        <w:softHyphen/>
      </w:r>
      <w:r w:rsidR="001A09EA">
        <w:rPr>
          <w:rFonts w:ascii="Times New Roman" w:hAnsi="Times New Roman" w:cs="Times New Roman"/>
          <w:sz w:val="24"/>
        </w:rPr>
        <w:t>streicht</w:t>
      </w:r>
      <w:r w:rsidRPr="008D15B8">
        <w:rPr>
          <w:rFonts w:ascii="Times New Roman" w:hAnsi="Times New Roman" w:cs="Times New Roman"/>
          <w:sz w:val="24"/>
        </w:rPr>
        <w:t xml:space="preserve">, dass auch die U-Haft-Situation von den Untergebrachten </w:t>
      </w:r>
      <w:r w:rsidR="001A09EA">
        <w:rPr>
          <w:rFonts w:ascii="Times New Roman" w:hAnsi="Times New Roman" w:cs="Times New Roman"/>
          <w:sz w:val="24"/>
        </w:rPr>
        <w:t xml:space="preserve">möglichst </w:t>
      </w:r>
      <w:r w:rsidRPr="008D15B8">
        <w:rPr>
          <w:rFonts w:ascii="Times New Roman" w:hAnsi="Times New Roman" w:cs="Times New Roman"/>
          <w:sz w:val="24"/>
        </w:rPr>
        <w:t>sinnhaft genutzt werden soll. Aus Sicht der Seelsorger würden Anstellungsmöglichkeiten jedoch nicht hinreichend zur Verfügung gestellt. Neben dieser Diskrepanz von Angebot und Nachfrage würden die wenigen verfügbaren Ar</w:t>
      </w:r>
      <w:r w:rsidR="00D735F5">
        <w:rPr>
          <w:rFonts w:ascii="Times New Roman" w:hAnsi="Times New Roman" w:cs="Times New Roman"/>
          <w:sz w:val="24"/>
        </w:rPr>
        <w:softHyphen/>
      </w:r>
      <w:r w:rsidRPr="008D15B8">
        <w:rPr>
          <w:rFonts w:ascii="Times New Roman" w:hAnsi="Times New Roman" w:cs="Times New Roman"/>
          <w:sz w:val="24"/>
        </w:rPr>
        <w:t>beits</w:t>
      </w:r>
      <w:r w:rsidR="00D735F5">
        <w:rPr>
          <w:rFonts w:ascii="Times New Roman" w:hAnsi="Times New Roman" w:cs="Times New Roman"/>
          <w:sz w:val="24"/>
        </w:rPr>
        <w:softHyphen/>
      </w:r>
      <w:r w:rsidRPr="008D15B8">
        <w:rPr>
          <w:rFonts w:ascii="Times New Roman" w:hAnsi="Times New Roman" w:cs="Times New Roman"/>
          <w:sz w:val="24"/>
        </w:rPr>
        <w:t>plätze auch nicht immer sinnhaft zuge</w:t>
      </w:r>
      <w:r w:rsidR="001A09EA">
        <w:rPr>
          <w:rFonts w:ascii="Times New Roman" w:hAnsi="Times New Roman" w:cs="Times New Roman"/>
          <w:sz w:val="24"/>
        </w:rPr>
        <w:softHyphen/>
      </w:r>
      <w:r w:rsidRPr="008D15B8">
        <w:rPr>
          <w:rFonts w:ascii="Times New Roman" w:hAnsi="Times New Roman" w:cs="Times New Roman"/>
          <w:sz w:val="24"/>
        </w:rPr>
        <w:t>wie</w:t>
      </w:r>
      <w:r w:rsidR="001A09EA">
        <w:rPr>
          <w:rFonts w:ascii="Times New Roman" w:hAnsi="Times New Roman" w:cs="Times New Roman"/>
          <w:sz w:val="24"/>
        </w:rPr>
        <w:softHyphen/>
      </w:r>
      <w:r w:rsidRPr="008D15B8">
        <w:rPr>
          <w:rFonts w:ascii="Times New Roman" w:hAnsi="Times New Roman" w:cs="Times New Roman"/>
          <w:sz w:val="24"/>
        </w:rPr>
        <w:t xml:space="preserve">sen. </w:t>
      </w:r>
      <w:r w:rsidR="001A09EA">
        <w:rPr>
          <w:rFonts w:ascii="Times New Roman" w:hAnsi="Times New Roman" w:cs="Times New Roman"/>
          <w:sz w:val="24"/>
        </w:rPr>
        <w:t xml:space="preserve">Aus einer </w:t>
      </w:r>
      <w:r w:rsidR="001A09EA" w:rsidRPr="008D15B8">
        <w:rPr>
          <w:rFonts w:ascii="Times New Roman" w:hAnsi="Times New Roman" w:cs="Times New Roman"/>
          <w:sz w:val="24"/>
        </w:rPr>
        <w:t>domi</w:t>
      </w:r>
      <w:r w:rsidR="001A09EA">
        <w:rPr>
          <w:rFonts w:ascii="Times New Roman" w:hAnsi="Times New Roman" w:cs="Times New Roman"/>
          <w:sz w:val="24"/>
        </w:rPr>
        <w:softHyphen/>
      </w:r>
      <w:r w:rsidR="001A09EA" w:rsidRPr="008D15B8">
        <w:rPr>
          <w:rFonts w:ascii="Times New Roman" w:hAnsi="Times New Roman" w:cs="Times New Roman"/>
          <w:sz w:val="24"/>
        </w:rPr>
        <w:t>nante</w:t>
      </w:r>
      <w:r w:rsidR="001A09EA">
        <w:rPr>
          <w:rFonts w:ascii="Times New Roman" w:hAnsi="Times New Roman" w:cs="Times New Roman"/>
          <w:sz w:val="24"/>
        </w:rPr>
        <w:t>n</w:t>
      </w:r>
      <w:r w:rsidR="001A09EA" w:rsidRPr="008D15B8">
        <w:rPr>
          <w:rFonts w:ascii="Times New Roman" w:hAnsi="Times New Roman" w:cs="Times New Roman"/>
          <w:sz w:val="24"/>
        </w:rPr>
        <w:t xml:space="preserve"> Perspektive von Si</w:t>
      </w:r>
      <w:r w:rsidR="00D735F5">
        <w:rPr>
          <w:rFonts w:ascii="Times New Roman" w:hAnsi="Times New Roman" w:cs="Times New Roman"/>
          <w:sz w:val="24"/>
        </w:rPr>
        <w:softHyphen/>
      </w:r>
      <w:r w:rsidR="001A09EA" w:rsidRPr="008D15B8">
        <w:rPr>
          <w:rFonts w:ascii="Times New Roman" w:hAnsi="Times New Roman" w:cs="Times New Roman"/>
          <w:sz w:val="24"/>
        </w:rPr>
        <w:t>cherheit und Ordnung</w:t>
      </w:r>
      <w:r w:rsidR="001A09EA">
        <w:rPr>
          <w:rFonts w:ascii="Times New Roman" w:hAnsi="Times New Roman" w:cs="Times New Roman"/>
          <w:sz w:val="24"/>
        </w:rPr>
        <w:t xml:space="preserve"> erhielten Kandidaten</w:t>
      </w:r>
      <w:r w:rsidRPr="008D15B8">
        <w:rPr>
          <w:rFonts w:ascii="Times New Roman" w:hAnsi="Times New Roman" w:cs="Times New Roman"/>
          <w:sz w:val="24"/>
        </w:rPr>
        <w:t>, welche die schwersten Delikte begangen haben</w:t>
      </w:r>
      <w:r w:rsidR="001C7E48">
        <w:rPr>
          <w:rFonts w:ascii="Times New Roman" w:hAnsi="Times New Roman" w:cs="Times New Roman"/>
          <w:sz w:val="24"/>
        </w:rPr>
        <w:t>,</w:t>
      </w:r>
      <w:r w:rsidRPr="008D15B8">
        <w:rPr>
          <w:rFonts w:ascii="Times New Roman" w:hAnsi="Times New Roman" w:cs="Times New Roman"/>
          <w:sz w:val="24"/>
        </w:rPr>
        <w:t xml:space="preserve"> </w:t>
      </w:r>
      <w:r w:rsidR="001A09EA">
        <w:rPr>
          <w:rFonts w:ascii="Times New Roman" w:hAnsi="Times New Roman" w:cs="Times New Roman"/>
          <w:sz w:val="24"/>
        </w:rPr>
        <w:t>die</w:t>
      </w:r>
      <w:r w:rsidR="00D735F5">
        <w:rPr>
          <w:rFonts w:ascii="Times New Roman" w:hAnsi="Times New Roman" w:cs="Times New Roman"/>
          <w:sz w:val="24"/>
        </w:rPr>
        <w:softHyphen/>
      </w:r>
      <w:r w:rsidR="00D735F5">
        <w:rPr>
          <w:rFonts w:ascii="Times New Roman" w:hAnsi="Times New Roman" w:cs="Times New Roman"/>
          <w:sz w:val="24"/>
        </w:rPr>
        <w:softHyphen/>
      </w:r>
      <w:r w:rsidR="001A09EA">
        <w:rPr>
          <w:rFonts w:ascii="Times New Roman" w:hAnsi="Times New Roman" w:cs="Times New Roman"/>
          <w:sz w:val="24"/>
        </w:rPr>
        <w:t xml:space="preserve">se nicht, selbst wenn sie dafür im Einzelfall bestens geeignet seien. </w:t>
      </w:r>
      <w:r w:rsidRPr="008D15B8">
        <w:rPr>
          <w:rFonts w:ascii="Times New Roman" w:hAnsi="Times New Roman" w:cs="Times New Roman"/>
          <w:sz w:val="24"/>
        </w:rPr>
        <w:t xml:space="preserve">Vielmehr </w:t>
      </w:r>
      <w:r w:rsidR="008D3A57">
        <w:rPr>
          <w:rFonts w:ascii="Times New Roman" w:hAnsi="Times New Roman" w:cs="Times New Roman"/>
          <w:sz w:val="24"/>
        </w:rPr>
        <w:t>würden Plätze ins</w:t>
      </w:r>
      <w:r w:rsidR="00D735F5">
        <w:rPr>
          <w:rFonts w:ascii="Times New Roman" w:hAnsi="Times New Roman" w:cs="Times New Roman"/>
          <w:sz w:val="24"/>
        </w:rPr>
        <w:softHyphen/>
      </w:r>
      <w:r w:rsidR="00D735F5">
        <w:rPr>
          <w:rFonts w:ascii="Times New Roman" w:hAnsi="Times New Roman" w:cs="Times New Roman"/>
          <w:sz w:val="24"/>
        </w:rPr>
        <w:softHyphen/>
      </w:r>
      <w:r w:rsidR="008D3A57">
        <w:rPr>
          <w:rFonts w:ascii="Times New Roman" w:hAnsi="Times New Roman" w:cs="Times New Roman"/>
          <w:sz w:val="24"/>
        </w:rPr>
        <w:t>besondere d</w:t>
      </w:r>
      <w:r w:rsidRPr="008D15B8">
        <w:rPr>
          <w:rFonts w:ascii="Times New Roman" w:hAnsi="Times New Roman" w:cs="Times New Roman"/>
          <w:sz w:val="24"/>
        </w:rPr>
        <w:t>e</w:t>
      </w:r>
      <w:r w:rsidR="008D3A57">
        <w:rPr>
          <w:rFonts w:ascii="Times New Roman" w:hAnsi="Times New Roman" w:cs="Times New Roman"/>
          <w:sz w:val="24"/>
        </w:rPr>
        <w:t>n</w:t>
      </w:r>
      <w:r w:rsidRPr="008D15B8">
        <w:rPr>
          <w:rFonts w:ascii="Times New Roman" w:hAnsi="Times New Roman" w:cs="Times New Roman"/>
          <w:sz w:val="24"/>
        </w:rPr>
        <w:t xml:space="preserve"> weniger arbeitsgeeigneten Unter</w:t>
      </w:r>
      <w:r w:rsidR="001A09EA">
        <w:rPr>
          <w:rFonts w:ascii="Times New Roman" w:hAnsi="Times New Roman" w:cs="Times New Roman"/>
          <w:sz w:val="24"/>
        </w:rPr>
        <w:softHyphen/>
      </w:r>
      <w:r w:rsidRPr="008D15B8">
        <w:rPr>
          <w:rFonts w:ascii="Times New Roman" w:hAnsi="Times New Roman" w:cs="Times New Roman"/>
          <w:sz w:val="24"/>
        </w:rPr>
        <w:t>ge</w:t>
      </w:r>
      <w:r w:rsidR="008D3A57">
        <w:rPr>
          <w:rFonts w:ascii="Times New Roman" w:hAnsi="Times New Roman" w:cs="Times New Roman"/>
          <w:sz w:val="24"/>
        </w:rPr>
        <w:softHyphen/>
      </w:r>
      <w:r w:rsidRPr="008D15B8">
        <w:rPr>
          <w:rFonts w:ascii="Times New Roman" w:hAnsi="Times New Roman" w:cs="Times New Roman"/>
          <w:sz w:val="24"/>
        </w:rPr>
        <w:t>brachten zuge</w:t>
      </w:r>
      <w:r w:rsidR="008B2EDA">
        <w:rPr>
          <w:rFonts w:ascii="Times New Roman" w:hAnsi="Times New Roman" w:cs="Times New Roman"/>
          <w:sz w:val="24"/>
        </w:rPr>
        <w:t>teilt</w:t>
      </w:r>
      <w:r w:rsidRPr="008D15B8">
        <w:rPr>
          <w:rFonts w:ascii="Times New Roman" w:hAnsi="Times New Roman" w:cs="Times New Roman"/>
          <w:sz w:val="24"/>
        </w:rPr>
        <w:t xml:space="preserve">. </w:t>
      </w:r>
      <w:r w:rsidR="00D735F5">
        <w:rPr>
          <w:rFonts w:ascii="Times New Roman" w:eastAsia="Times New Roman" w:hAnsi="Times New Roman" w:cs="Times New Roman"/>
          <w:color w:val="000000" w:themeColor="text1"/>
          <w:sz w:val="24"/>
          <w:szCs w:val="24"/>
          <w:lang w:eastAsia="de-DE"/>
        </w:rPr>
        <w:t xml:space="preserve">Hier spielt </w:t>
      </w:r>
      <w:r w:rsidR="003B1AE8">
        <w:rPr>
          <w:rFonts w:ascii="Times New Roman" w:eastAsia="Times New Roman" w:hAnsi="Times New Roman" w:cs="Times New Roman"/>
          <w:color w:val="000000" w:themeColor="text1"/>
          <w:sz w:val="24"/>
          <w:szCs w:val="24"/>
          <w:lang w:eastAsia="de-DE"/>
        </w:rPr>
        <w:t xml:space="preserve">auch der Erlass des Ministeriums der Justiz vom 07.10.2019 </w:t>
      </w:r>
      <w:r w:rsidR="003B1AE8" w:rsidRPr="001057F6">
        <w:rPr>
          <w:rFonts w:ascii="Times New Roman" w:eastAsia="Times New Roman" w:hAnsi="Times New Roman" w:cs="Times New Roman"/>
          <w:color w:val="000000" w:themeColor="text1"/>
          <w:sz w:val="24"/>
          <w:szCs w:val="24"/>
          <w:lang w:eastAsia="de-DE"/>
        </w:rPr>
        <w:t>(4434- IV.17)</w:t>
      </w:r>
      <w:r w:rsidR="00D735F5">
        <w:rPr>
          <w:rFonts w:ascii="Times New Roman" w:eastAsia="Times New Roman" w:hAnsi="Times New Roman" w:cs="Times New Roman"/>
          <w:color w:val="000000" w:themeColor="text1"/>
          <w:sz w:val="24"/>
          <w:szCs w:val="24"/>
          <w:lang w:eastAsia="de-DE"/>
        </w:rPr>
        <w:t xml:space="preserve"> eine Rolle</w:t>
      </w:r>
      <w:r w:rsidR="003B1AE8">
        <w:rPr>
          <w:rFonts w:ascii="Times New Roman" w:eastAsia="Times New Roman" w:hAnsi="Times New Roman" w:cs="Times New Roman"/>
          <w:color w:val="000000" w:themeColor="text1"/>
          <w:sz w:val="24"/>
          <w:szCs w:val="24"/>
          <w:lang w:eastAsia="de-DE"/>
        </w:rPr>
        <w:t>, demzufolge Un</w:t>
      </w:r>
      <w:r w:rsidR="00D735F5">
        <w:rPr>
          <w:rFonts w:ascii="Times New Roman" w:eastAsia="Times New Roman" w:hAnsi="Times New Roman" w:cs="Times New Roman"/>
          <w:color w:val="000000" w:themeColor="text1"/>
          <w:sz w:val="24"/>
          <w:szCs w:val="24"/>
          <w:lang w:eastAsia="de-DE"/>
        </w:rPr>
        <w:softHyphen/>
      </w:r>
      <w:r w:rsidR="003B1AE8">
        <w:rPr>
          <w:rFonts w:ascii="Times New Roman" w:eastAsia="Times New Roman" w:hAnsi="Times New Roman" w:cs="Times New Roman"/>
          <w:color w:val="000000" w:themeColor="text1"/>
          <w:sz w:val="24"/>
          <w:szCs w:val="24"/>
          <w:lang w:eastAsia="de-DE"/>
        </w:rPr>
        <w:t>ter</w:t>
      </w:r>
      <w:r w:rsidR="00D735F5">
        <w:rPr>
          <w:rFonts w:ascii="Times New Roman" w:eastAsia="Times New Roman" w:hAnsi="Times New Roman" w:cs="Times New Roman"/>
          <w:color w:val="000000" w:themeColor="text1"/>
          <w:sz w:val="24"/>
          <w:szCs w:val="24"/>
          <w:lang w:eastAsia="de-DE"/>
        </w:rPr>
        <w:softHyphen/>
      </w:r>
      <w:r w:rsidR="003B1AE8">
        <w:rPr>
          <w:rFonts w:ascii="Times New Roman" w:eastAsia="Times New Roman" w:hAnsi="Times New Roman" w:cs="Times New Roman"/>
          <w:color w:val="000000" w:themeColor="text1"/>
          <w:sz w:val="24"/>
          <w:szCs w:val="24"/>
          <w:lang w:eastAsia="de-DE"/>
        </w:rPr>
        <w:softHyphen/>
      </w:r>
      <w:r w:rsidR="00D735F5">
        <w:rPr>
          <w:rFonts w:ascii="Times New Roman" w:eastAsia="Times New Roman" w:hAnsi="Times New Roman" w:cs="Times New Roman"/>
          <w:color w:val="000000" w:themeColor="text1"/>
          <w:sz w:val="24"/>
          <w:szCs w:val="24"/>
          <w:lang w:eastAsia="de-DE"/>
        </w:rPr>
        <w:softHyphen/>
      </w:r>
      <w:r w:rsidR="00D735F5">
        <w:rPr>
          <w:rFonts w:ascii="Times New Roman" w:eastAsia="Times New Roman" w:hAnsi="Times New Roman" w:cs="Times New Roman"/>
          <w:color w:val="000000" w:themeColor="text1"/>
          <w:sz w:val="24"/>
          <w:szCs w:val="24"/>
          <w:lang w:eastAsia="de-DE"/>
        </w:rPr>
        <w:softHyphen/>
      </w:r>
      <w:r w:rsidR="003B1AE8">
        <w:rPr>
          <w:rFonts w:ascii="Times New Roman" w:eastAsia="Times New Roman" w:hAnsi="Times New Roman" w:cs="Times New Roman"/>
          <w:color w:val="000000" w:themeColor="text1"/>
          <w:sz w:val="24"/>
          <w:szCs w:val="24"/>
          <w:lang w:eastAsia="de-DE"/>
        </w:rPr>
        <w:t>suchungs</w:t>
      </w:r>
      <w:r w:rsidR="00D735F5">
        <w:rPr>
          <w:rFonts w:ascii="Times New Roman" w:eastAsia="Times New Roman" w:hAnsi="Times New Roman" w:cs="Times New Roman"/>
          <w:color w:val="000000" w:themeColor="text1"/>
          <w:sz w:val="24"/>
          <w:szCs w:val="24"/>
          <w:lang w:eastAsia="de-DE"/>
        </w:rPr>
        <w:softHyphen/>
      </w:r>
      <w:r w:rsidR="003B1AE8">
        <w:rPr>
          <w:rFonts w:ascii="Times New Roman" w:eastAsia="Times New Roman" w:hAnsi="Times New Roman" w:cs="Times New Roman"/>
          <w:color w:val="000000" w:themeColor="text1"/>
          <w:sz w:val="24"/>
          <w:szCs w:val="24"/>
          <w:lang w:eastAsia="de-DE"/>
        </w:rPr>
        <w:t>gefangene mit zu erwartenden langen Haftstrafen</w:t>
      </w:r>
      <w:r w:rsidR="00DE4ABD">
        <w:rPr>
          <w:rFonts w:ascii="Times New Roman" w:eastAsia="Times New Roman" w:hAnsi="Times New Roman" w:cs="Times New Roman"/>
          <w:color w:val="000000" w:themeColor="text1"/>
          <w:sz w:val="24"/>
          <w:szCs w:val="24"/>
          <w:lang w:eastAsia="de-DE"/>
        </w:rPr>
        <w:t xml:space="preserve"> </w:t>
      </w:r>
      <w:r w:rsidR="00DE4ABD" w:rsidRPr="00ED570E">
        <w:rPr>
          <w:rFonts w:ascii="Times New Roman" w:eastAsia="Times New Roman" w:hAnsi="Times New Roman" w:cs="Times New Roman"/>
          <w:color w:val="000000" w:themeColor="text1"/>
          <w:sz w:val="24"/>
          <w:szCs w:val="24"/>
          <w:lang w:eastAsia="de-DE"/>
        </w:rPr>
        <w:t xml:space="preserve">und auch </w:t>
      </w:r>
      <w:r w:rsidR="00ED570E" w:rsidRPr="00ED570E">
        <w:rPr>
          <w:rFonts w:ascii="Times New Roman" w:eastAsia="Times New Roman" w:hAnsi="Times New Roman" w:cs="Times New Roman"/>
          <w:color w:val="000000" w:themeColor="text1"/>
          <w:sz w:val="24"/>
          <w:szCs w:val="24"/>
          <w:lang w:eastAsia="de-DE"/>
        </w:rPr>
        <w:t xml:space="preserve">langstrafige </w:t>
      </w:r>
      <w:r w:rsidR="00DE4ABD" w:rsidRPr="00ED570E">
        <w:rPr>
          <w:rFonts w:ascii="Times New Roman" w:eastAsia="Times New Roman" w:hAnsi="Times New Roman" w:cs="Times New Roman"/>
          <w:color w:val="000000" w:themeColor="text1"/>
          <w:sz w:val="24"/>
          <w:szCs w:val="24"/>
          <w:lang w:eastAsia="de-DE"/>
        </w:rPr>
        <w:t>Straf</w:t>
      </w:r>
      <w:r w:rsidR="00D735F5">
        <w:rPr>
          <w:rFonts w:ascii="Times New Roman" w:eastAsia="Times New Roman" w:hAnsi="Times New Roman" w:cs="Times New Roman"/>
          <w:color w:val="000000" w:themeColor="text1"/>
          <w:sz w:val="24"/>
          <w:szCs w:val="24"/>
          <w:lang w:eastAsia="de-DE"/>
        </w:rPr>
        <w:softHyphen/>
      </w:r>
      <w:r w:rsidR="00DE4ABD" w:rsidRPr="00ED570E">
        <w:rPr>
          <w:rFonts w:ascii="Times New Roman" w:eastAsia="Times New Roman" w:hAnsi="Times New Roman" w:cs="Times New Roman"/>
          <w:color w:val="000000" w:themeColor="text1"/>
          <w:sz w:val="24"/>
          <w:szCs w:val="24"/>
          <w:lang w:eastAsia="de-DE"/>
        </w:rPr>
        <w:t>ge</w:t>
      </w:r>
      <w:r w:rsidR="00D735F5">
        <w:rPr>
          <w:rFonts w:ascii="Times New Roman" w:eastAsia="Times New Roman" w:hAnsi="Times New Roman" w:cs="Times New Roman"/>
          <w:color w:val="000000" w:themeColor="text1"/>
          <w:sz w:val="24"/>
          <w:szCs w:val="24"/>
          <w:lang w:eastAsia="de-DE"/>
        </w:rPr>
        <w:softHyphen/>
      </w:r>
      <w:r w:rsidR="00DE4ABD" w:rsidRPr="00ED570E">
        <w:rPr>
          <w:rFonts w:ascii="Times New Roman" w:eastAsia="Times New Roman" w:hAnsi="Times New Roman" w:cs="Times New Roman"/>
          <w:color w:val="000000" w:themeColor="text1"/>
          <w:sz w:val="24"/>
          <w:szCs w:val="24"/>
          <w:lang w:eastAsia="de-DE"/>
        </w:rPr>
        <w:t>fan</w:t>
      </w:r>
      <w:r w:rsidR="00D735F5">
        <w:rPr>
          <w:rFonts w:ascii="Times New Roman" w:eastAsia="Times New Roman" w:hAnsi="Times New Roman" w:cs="Times New Roman"/>
          <w:color w:val="000000" w:themeColor="text1"/>
          <w:sz w:val="24"/>
          <w:szCs w:val="24"/>
          <w:lang w:eastAsia="de-DE"/>
        </w:rPr>
        <w:softHyphen/>
      </w:r>
      <w:r w:rsidR="00DE4ABD" w:rsidRPr="00ED570E">
        <w:rPr>
          <w:rFonts w:ascii="Times New Roman" w:eastAsia="Times New Roman" w:hAnsi="Times New Roman" w:cs="Times New Roman"/>
          <w:color w:val="000000" w:themeColor="text1"/>
          <w:sz w:val="24"/>
          <w:szCs w:val="24"/>
          <w:lang w:eastAsia="de-DE"/>
        </w:rPr>
        <w:t>ge</w:t>
      </w:r>
      <w:r w:rsidR="00ED570E">
        <w:rPr>
          <w:rFonts w:ascii="Times New Roman" w:eastAsia="Times New Roman" w:hAnsi="Times New Roman" w:cs="Times New Roman"/>
          <w:color w:val="000000" w:themeColor="text1"/>
          <w:sz w:val="24"/>
          <w:szCs w:val="24"/>
          <w:lang w:eastAsia="de-DE"/>
        </w:rPr>
        <w:t>ne</w:t>
      </w:r>
      <w:r w:rsidR="003B1AE8" w:rsidRPr="00ED570E">
        <w:rPr>
          <w:rFonts w:ascii="Times New Roman" w:eastAsia="Times New Roman" w:hAnsi="Times New Roman" w:cs="Times New Roman"/>
          <w:color w:val="000000" w:themeColor="text1"/>
          <w:sz w:val="24"/>
          <w:szCs w:val="24"/>
          <w:lang w:eastAsia="de-DE"/>
        </w:rPr>
        <w:t xml:space="preserve"> </w:t>
      </w:r>
      <w:r w:rsidR="003B1AE8">
        <w:rPr>
          <w:rFonts w:ascii="Times New Roman" w:eastAsia="Times New Roman" w:hAnsi="Times New Roman" w:cs="Times New Roman"/>
          <w:color w:val="000000" w:themeColor="text1"/>
          <w:sz w:val="24"/>
          <w:szCs w:val="24"/>
          <w:lang w:eastAsia="de-DE"/>
        </w:rPr>
        <w:t>nicht mehr jede Tätigkeit ausüben dürfen, was die Arbeits</w:t>
      </w:r>
      <w:r w:rsidR="003B1AE8">
        <w:rPr>
          <w:rFonts w:ascii="Times New Roman" w:eastAsia="Times New Roman" w:hAnsi="Times New Roman" w:cs="Times New Roman"/>
          <w:color w:val="000000" w:themeColor="text1"/>
          <w:sz w:val="24"/>
          <w:szCs w:val="24"/>
          <w:lang w:eastAsia="de-DE"/>
        </w:rPr>
        <w:softHyphen/>
        <w:t>zuweisung zusätzlich enorm er</w:t>
      </w:r>
      <w:r w:rsidR="00D735F5">
        <w:rPr>
          <w:rFonts w:ascii="Times New Roman" w:eastAsia="Times New Roman" w:hAnsi="Times New Roman" w:cs="Times New Roman"/>
          <w:color w:val="000000" w:themeColor="text1"/>
          <w:sz w:val="24"/>
          <w:szCs w:val="24"/>
          <w:lang w:eastAsia="de-DE"/>
        </w:rPr>
        <w:softHyphen/>
      </w:r>
      <w:r w:rsidR="003B1AE8">
        <w:rPr>
          <w:rFonts w:ascii="Times New Roman" w:eastAsia="Times New Roman" w:hAnsi="Times New Roman" w:cs="Times New Roman"/>
          <w:color w:val="000000" w:themeColor="text1"/>
          <w:sz w:val="24"/>
          <w:szCs w:val="24"/>
          <w:lang w:eastAsia="de-DE"/>
        </w:rPr>
        <w:t xml:space="preserve">schwert. </w:t>
      </w:r>
      <w:r w:rsidR="00D735F5">
        <w:rPr>
          <w:rFonts w:ascii="Times New Roman" w:eastAsia="Times New Roman" w:hAnsi="Times New Roman" w:cs="Times New Roman"/>
          <w:color w:val="000000" w:themeColor="text1"/>
          <w:sz w:val="24"/>
          <w:szCs w:val="24"/>
          <w:lang w:eastAsia="de-DE"/>
        </w:rPr>
        <w:t>Nach diesem Erlass entfällt die Eignung für Arbeitsleistungen jenseits bloßer Hilfs</w:t>
      </w:r>
      <w:r w:rsidR="00D735F5">
        <w:rPr>
          <w:rFonts w:ascii="Times New Roman" w:eastAsia="Times New Roman" w:hAnsi="Times New Roman" w:cs="Times New Roman"/>
          <w:color w:val="000000" w:themeColor="text1"/>
          <w:sz w:val="24"/>
          <w:szCs w:val="24"/>
          <w:lang w:eastAsia="de-DE"/>
        </w:rPr>
        <w:softHyphen/>
        <w:t xml:space="preserve">tätigkeiten u.a. bei Inhaftierten, deren Strafrest mindestens fünf Jahre beträgt. </w:t>
      </w:r>
      <w:r w:rsidR="001A09EA">
        <w:rPr>
          <w:rFonts w:ascii="Times New Roman" w:hAnsi="Times New Roman" w:cs="Times New Roman"/>
          <w:sz w:val="24"/>
        </w:rPr>
        <w:t>Dieses Ver</w:t>
      </w:r>
      <w:r w:rsidR="00D735F5">
        <w:rPr>
          <w:rFonts w:ascii="Times New Roman" w:hAnsi="Times New Roman" w:cs="Times New Roman"/>
          <w:sz w:val="24"/>
        </w:rPr>
        <w:softHyphen/>
      </w:r>
      <w:r w:rsidR="001A09EA">
        <w:rPr>
          <w:rFonts w:ascii="Times New Roman" w:hAnsi="Times New Roman" w:cs="Times New Roman"/>
          <w:sz w:val="24"/>
        </w:rPr>
        <w:t>tei</w:t>
      </w:r>
      <w:r w:rsidR="00D735F5">
        <w:rPr>
          <w:rFonts w:ascii="Times New Roman" w:hAnsi="Times New Roman" w:cs="Times New Roman"/>
          <w:sz w:val="24"/>
        </w:rPr>
        <w:softHyphen/>
      </w:r>
      <w:r w:rsidR="008D3A57">
        <w:rPr>
          <w:rFonts w:ascii="Times New Roman" w:hAnsi="Times New Roman" w:cs="Times New Roman"/>
          <w:sz w:val="24"/>
        </w:rPr>
        <w:softHyphen/>
      </w:r>
      <w:r w:rsidR="001A09EA">
        <w:rPr>
          <w:rFonts w:ascii="Times New Roman" w:hAnsi="Times New Roman" w:cs="Times New Roman"/>
          <w:sz w:val="24"/>
        </w:rPr>
        <w:t>lungs</w:t>
      </w:r>
      <w:r w:rsidR="00D735F5">
        <w:rPr>
          <w:rFonts w:ascii="Times New Roman" w:hAnsi="Times New Roman" w:cs="Times New Roman"/>
          <w:sz w:val="24"/>
        </w:rPr>
        <w:softHyphen/>
      </w:r>
      <w:r w:rsidR="00D735F5">
        <w:rPr>
          <w:rFonts w:ascii="Times New Roman" w:hAnsi="Times New Roman" w:cs="Times New Roman"/>
          <w:sz w:val="24"/>
        </w:rPr>
        <w:softHyphen/>
      </w:r>
      <w:r w:rsidR="008D3A57">
        <w:rPr>
          <w:rFonts w:ascii="Times New Roman" w:hAnsi="Times New Roman" w:cs="Times New Roman"/>
          <w:sz w:val="24"/>
        </w:rPr>
        <w:softHyphen/>
      </w:r>
      <w:r w:rsidR="001A09EA">
        <w:rPr>
          <w:rFonts w:ascii="Times New Roman" w:hAnsi="Times New Roman" w:cs="Times New Roman"/>
          <w:sz w:val="24"/>
        </w:rPr>
        <w:t>system sollte überdacht und wird vom Justizvoll</w:t>
      </w:r>
      <w:r w:rsidR="00D735F5">
        <w:rPr>
          <w:rFonts w:ascii="Times New Roman" w:hAnsi="Times New Roman" w:cs="Times New Roman"/>
          <w:sz w:val="24"/>
        </w:rPr>
        <w:softHyphen/>
      </w:r>
      <w:r w:rsidR="001A09EA">
        <w:rPr>
          <w:rFonts w:ascii="Times New Roman" w:hAnsi="Times New Roman" w:cs="Times New Roman"/>
          <w:sz w:val="24"/>
        </w:rPr>
        <w:t>zugsbeauftragten näher hinterfragt wer</w:t>
      </w:r>
      <w:r w:rsidR="00D735F5">
        <w:rPr>
          <w:rFonts w:ascii="Times New Roman" w:hAnsi="Times New Roman" w:cs="Times New Roman"/>
          <w:sz w:val="24"/>
        </w:rPr>
        <w:softHyphen/>
      </w:r>
      <w:r w:rsidR="001A09EA">
        <w:rPr>
          <w:rFonts w:ascii="Times New Roman" w:hAnsi="Times New Roman" w:cs="Times New Roman"/>
          <w:sz w:val="24"/>
        </w:rPr>
        <w:t xml:space="preserve">den. </w:t>
      </w:r>
    </w:p>
    <w:p w:rsidR="00A50D06" w:rsidRPr="00D160D0" w:rsidRDefault="00A50D06" w:rsidP="00A50D06">
      <w:pPr>
        <w:spacing w:after="0" w:line="360" w:lineRule="auto"/>
        <w:contextualSpacing/>
        <w:jc w:val="both"/>
        <w:rPr>
          <w:rFonts w:ascii="Times New Roman" w:eastAsia="Times New Roman" w:hAnsi="Times New Roman" w:cs="Times New Roman"/>
          <w:b/>
          <w:sz w:val="24"/>
          <w:szCs w:val="20"/>
          <w:lang w:eastAsia="de-DE"/>
        </w:rPr>
      </w:pPr>
    </w:p>
    <w:p w:rsidR="00A50D06" w:rsidRPr="00F0700A" w:rsidRDefault="00A50D06"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e) Diskrepanzen im Arrestvollzug geklärt</w:t>
      </w:r>
    </w:p>
    <w:p w:rsidR="008D3A57" w:rsidRDefault="00A50D06" w:rsidP="00A50D06">
      <w:pPr>
        <w:spacing w:line="360" w:lineRule="auto"/>
        <w:jc w:val="both"/>
        <w:rPr>
          <w:rFonts w:ascii="Times New Roman" w:hAnsi="Times New Roman" w:cs="Times New Roman"/>
          <w:sz w:val="24"/>
          <w:szCs w:val="24"/>
        </w:rPr>
      </w:pPr>
      <w:r w:rsidRPr="00F0700A">
        <w:rPr>
          <w:rFonts w:ascii="Times New Roman" w:hAnsi="Times New Roman" w:cs="Times New Roman"/>
          <w:sz w:val="24"/>
          <w:szCs w:val="24"/>
        </w:rPr>
        <w:t xml:space="preserve">Die hier im Vorjahresbericht geäußerten Kritiken im Hinblick </w:t>
      </w:r>
      <w:r>
        <w:rPr>
          <w:rFonts w:ascii="Times New Roman" w:hAnsi="Times New Roman" w:cs="Times New Roman"/>
          <w:sz w:val="24"/>
          <w:szCs w:val="24"/>
        </w:rPr>
        <w:t>auf Abläufe in den Jugendar</w:t>
      </w:r>
      <w:r>
        <w:rPr>
          <w:rFonts w:ascii="Times New Roman" w:hAnsi="Times New Roman" w:cs="Times New Roman"/>
          <w:sz w:val="24"/>
          <w:szCs w:val="24"/>
        </w:rPr>
        <w:softHyphen/>
        <w:t>rest</w:t>
      </w:r>
      <w:r>
        <w:rPr>
          <w:rFonts w:ascii="Times New Roman" w:hAnsi="Times New Roman" w:cs="Times New Roman"/>
          <w:sz w:val="24"/>
          <w:szCs w:val="24"/>
        </w:rPr>
        <w:softHyphen/>
        <w:t>anstalten in Wetter und Bottrop sind nach unserer Einschätzung mittlerweile ge</w:t>
      </w:r>
      <w:r w:rsidR="008D3A57">
        <w:rPr>
          <w:rFonts w:ascii="Times New Roman" w:hAnsi="Times New Roman" w:cs="Times New Roman"/>
          <w:sz w:val="24"/>
          <w:szCs w:val="24"/>
        </w:rPr>
        <w:t>genstandslos</w:t>
      </w:r>
      <w:r>
        <w:rPr>
          <w:rFonts w:ascii="Times New Roman" w:hAnsi="Times New Roman" w:cs="Times New Roman"/>
          <w:sz w:val="24"/>
          <w:szCs w:val="24"/>
        </w:rPr>
        <w:t>. Die Angelegenheiten wurden zunächst anlässlich eines fachlichen Austausches mit den Voll</w:t>
      </w:r>
      <w:r w:rsidR="001C7E48">
        <w:rPr>
          <w:rFonts w:ascii="Times New Roman" w:hAnsi="Times New Roman" w:cs="Times New Roman"/>
          <w:sz w:val="24"/>
          <w:szCs w:val="24"/>
        </w:rPr>
        <w:softHyphen/>
      </w:r>
      <w:r>
        <w:rPr>
          <w:rFonts w:ascii="Times New Roman" w:hAnsi="Times New Roman" w:cs="Times New Roman"/>
          <w:sz w:val="24"/>
          <w:szCs w:val="24"/>
        </w:rPr>
        <w:t>zugs</w:t>
      </w:r>
      <w:r w:rsidR="001C7E48">
        <w:rPr>
          <w:rFonts w:ascii="Times New Roman" w:hAnsi="Times New Roman" w:cs="Times New Roman"/>
          <w:sz w:val="24"/>
          <w:szCs w:val="24"/>
        </w:rPr>
        <w:softHyphen/>
      </w:r>
      <w:r>
        <w:rPr>
          <w:rFonts w:ascii="Times New Roman" w:hAnsi="Times New Roman" w:cs="Times New Roman"/>
          <w:sz w:val="24"/>
          <w:szCs w:val="24"/>
        </w:rPr>
        <w:softHyphen/>
        <w:t>leitern der Jugendarrestanstalten im August 2021 unter Beteiligung des Ministeriums der Justiz e</w:t>
      </w:r>
      <w:r w:rsidR="001C7E48">
        <w:rPr>
          <w:rFonts w:ascii="Times New Roman" w:hAnsi="Times New Roman" w:cs="Times New Roman"/>
          <w:sz w:val="24"/>
          <w:szCs w:val="24"/>
        </w:rPr>
        <w:t>rörtert. Erledigt haben sich</w:t>
      </w:r>
      <w:r>
        <w:rPr>
          <w:rFonts w:ascii="Times New Roman" w:hAnsi="Times New Roman" w:cs="Times New Roman"/>
          <w:sz w:val="24"/>
          <w:szCs w:val="24"/>
        </w:rPr>
        <w:t xml:space="preserve"> </w:t>
      </w:r>
      <w:r w:rsidR="001C7E48">
        <w:rPr>
          <w:rFonts w:ascii="Times New Roman" w:hAnsi="Times New Roman" w:cs="Times New Roman"/>
          <w:sz w:val="24"/>
          <w:szCs w:val="24"/>
        </w:rPr>
        <w:t>dabei die vor</w:t>
      </w:r>
      <w:r>
        <w:rPr>
          <w:rFonts w:ascii="Times New Roman" w:hAnsi="Times New Roman" w:cs="Times New Roman"/>
          <w:sz w:val="24"/>
          <w:szCs w:val="24"/>
        </w:rPr>
        <w:t>maligen dienstrechtlichen Bedenken gegen</w:t>
      </w:r>
      <w:r w:rsidR="001C7E48">
        <w:rPr>
          <w:rFonts w:ascii="Times New Roman" w:hAnsi="Times New Roman" w:cs="Times New Roman"/>
          <w:sz w:val="24"/>
          <w:szCs w:val="24"/>
        </w:rPr>
        <w:softHyphen/>
      </w:r>
      <w:r>
        <w:rPr>
          <w:rFonts w:ascii="Times New Roman" w:hAnsi="Times New Roman" w:cs="Times New Roman"/>
          <w:sz w:val="24"/>
          <w:szCs w:val="24"/>
        </w:rPr>
        <w:t xml:space="preserve">über bestimmten Einstellungspraktiken in der Jugendarrestanstalt Wetter. </w:t>
      </w:r>
    </w:p>
    <w:p w:rsidR="00A50D06" w:rsidRPr="00D160D0" w:rsidRDefault="00A50D06" w:rsidP="00A50D06">
      <w:pPr>
        <w:spacing w:line="360" w:lineRule="auto"/>
        <w:jc w:val="both"/>
        <w:rPr>
          <w:rFonts w:ascii="Times New Roman" w:eastAsia="Times New Roman" w:hAnsi="Times New Roman" w:cs="Times New Roman"/>
          <w:b/>
          <w:sz w:val="24"/>
          <w:szCs w:val="20"/>
          <w:lang w:eastAsia="de-DE"/>
        </w:rPr>
      </w:pPr>
      <w:r>
        <w:rPr>
          <w:rFonts w:ascii="Times New Roman" w:hAnsi="Times New Roman" w:cs="Times New Roman"/>
          <w:sz w:val="24"/>
          <w:szCs w:val="24"/>
        </w:rPr>
        <w:t>Bezüglich der an den Justizvollzugs</w:t>
      </w:r>
      <w:r>
        <w:rPr>
          <w:rFonts w:ascii="Times New Roman" w:hAnsi="Times New Roman" w:cs="Times New Roman"/>
          <w:sz w:val="24"/>
          <w:szCs w:val="24"/>
        </w:rPr>
        <w:softHyphen/>
        <w:t>beauftragten herangetragenen Bedenken gegenüber der pädagogischen Au</w:t>
      </w:r>
      <w:r w:rsidR="008B2EDA">
        <w:rPr>
          <w:rFonts w:ascii="Times New Roman" w:hAnsi="Times New Roman" w:cs="Times New Roman"/>
          <w:sz w:val="24"/>
          <w:szCs w:val="24"/>
        </w:rPr>
        <w:t>sgestaltung der P</w:t>
      </w:r>
      <w:r>
        <w:rPr>
          <w:rFonts w:ascii="Times New Roman" w:hAnsi="Times New Roman" w:cs="Times New Roman"/>
          <w:sz w:val="24"/>
          <w:szCs w:val="24"/>
        </w:rPr>
        <w:t xml:space="preserve">rogramme in der Jugendarrestanstalt Bottrop wurde </w:t>
      </w:r>
      <w:r w:rsidR="008D3A57">
        <w:rPr>
          <w:rFonts w:ascii="Times New Roman" w:hAnsi="Times New Roman" w:cs="Times New Roman"/>
          <w:sz w:val="24"/>
          <w:szCs w:val="24"/>
        </w:rPr>
        <w:t xml:space="preserve">vor Ort </w:t>
      </w:r>
      <w:r>
        <w:rPr>
          <w:rFonts w:ascii="Times New Roman" w:hAnsi="Times New Roman" w:cs="Times New Roman"/>
          <w:sz w:val="24"/>
          <w:szCs w:val="24"/>
        </w:rPr>
        <w:t>ein weiteres Gespräch im November geführt. An diesem waren neben dem An</w:t>
      </w:r>
      <w:r w:rsidR="008D3A57">
        <w:rPr>
          <w:rFonts w:ascii="Times New Roman" w:hAnsi="Times New Roman" w:cs="Times New Roman"/>
          <w:sz w:val="24"/>
          <w:szCs w:val="24"/>
        </w:rPr>
        <w:softHyphen/>
      </w:r>
      <w:r>
        <w:rPr>
          <w:rFonts w:ascii="Times New Roman" w:hAnsi="Times New Roman" w:cs="Times New Roman"/>
          <w:sz w:val="24"/>
          <w:szCs w:val="24"/>
        </w:rPr>
        <w:t>stalts</w:t>
      </w:r>
      <w:r w:rsidR="008D3A57">
        <w:rPr>
          <w:rFonts w:ascii="Times New Roman" w:hAnsi="Times New Roman" w:cs="Times New Roman"/>
          <w:sz w:val="24"/>
          <w:szCs w:val="24"/>
        </w:rPr>
        <w:softHyphen/>
      </w:r>
      <w:r>
        <w:rPr>
          <w:rFonts w:ascii="Times New Roman" w:hAnsi="Times New Roman" w:cs="Times New Roman"/>
          <w:sz w:val="24"/>
          <w:szCs w:val="24"/>
        </w:rPr>
        <w:t xml:space="preserve">leiter auch der neue Leiter des allgemeinen Vollzugsdienstes und eine </w:t>
      </w:r>
      <w:r w:rsidRPr="009B7B10">
        <w:rPr>
          <w:rFonts w:ascii="Times New Roman" w:eastAsia="Times New Roman" w:hAnsi="Times New Roman" w:cs="Times New Roman"/>
          <w:sz w:val="24"/>
          <w:szCs w:val="20"/>
          <w:lang w:eastAsia="de-DE"/>
        </w:rPr>
        <w:t>Sozialarbeiterin</w:t>
      </w:r>
      <w:r>
        <w:rPr>
          <w:rFonts w:ascii="Times New Roman" w:eastAsia="Times New Roman" w:hAnsi="Times New Roman" w:cs="Times New Roman"/>
          <w:sz w:val="24"/>
          <w:szCs w:val="20"/>
          <w:lang w:eastAsia="de-DE"/>
        </w:rPr>
        <w:t xml:space="preserve"> sowie </w:t>
      </w:r>
      <w:r w:rsidRPr="009B7B10">
        <w:rPr>
          <w:rFonts w:ascii="Times New Roman" w:eastAsia="Times New Roman" w:hAnsi="Times New Roman" w:cs="Times New Roman"/>
          <w:sz w:val="24"/>
          <w:szCs w:val="20"/>
          <w:lang w:eastAsia="de-DE"/>
        </w:rPr>
        <w:t>ein Vertreter des Persona</w:t>
      </w:r>
      <w:r>
        <w:rPr>
          <w:rFonts w:ascii="Times New Roman" w:eastAsia="Times New Roman" w:hAnsi="Times New Roman" w:cs="Times New Roman"/>
          <w:sz w:val="24"/>
          <w:szCs w:val="20"/>
          <w:lang w:eastAsia="de-DE"/>
        </w:rPr>
        <w:t xml:space="preserve">lrates beteiligt. </w:t>
      </w:r>
      <w:r w:rsidRPr="009B7B10">
        <w:rPr>
          <w:rFonts w:ascii="Times New Roman" w:eastAsia="Times New Roman" w:hAnsi="Times New Roman" w:cs="Times New Roman"/>
          <w:sz w:val="24"/>
          <w:szCs w:val="20"/>
          <w:lang w:eastAsia="de-DE"/>
        </w:rPr>
        <w:t xml:space="preserve">Es zeigte sich, dass </w:t>
      </w:r>
      <w:r>
        <w:rPr>
          <w:rFonts w:ascii="Times New Roman" w:eastAsia="Times New Roman" w:hAnsi="Times New Roman" w:cs="Times New Roman"/>
          <w:sz w:val="24"/>
          <w:szCs w:val="20"/>
          <w:lang w:eastAsia="de-DE"/>
        </w:rPr>
        <w:t>zuvor von uns wahrge</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nommene Spannungen zwi</w:t>
      </w:r>
      <w:r w:rsidR="008B2EDA">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schen dem al</w:t>
      </w:r>
      <w:r w:rsidR="008B2EDA">
        <w:rPr>
          <w:rFonts w:ascii="Times New Roman" w:eastAsia="Times New Roman" w:hAnsi="Times New Roman" w:cs="Times New Roman"/>
          <w:sz w:val="24"/>
          <w:szCs w:val="20"/>
          <w:lang w:eastAsia="de-DE"/>
        </w:rPr>
        <w:t>lgemeinen Vollzugsdienst und der</w:t>
      </w:r>
      <w:r>
        <w:rPr>
          <w:rFonts w:ascii="Times New Roman" w:eastAsia="Times New Roman" w:hAnsi="Times New Roman" w:cs="Times New Roman"/>
          <w:sz w:val="24"/>
          <w:szCs w:val="20"/>
          <w:lang w:eastAsia="de-DE"/>
        </w:rPr>
        <w:t xml:space="preserve"> Tätigen im Bereich der Sozialarbeit – gerade auch </w:t>
      </w:r>
      <w:r w:rsidRPr="009B7B10">
        <w:rPr>
          <w:rFonts w:ascii="Times New Roman" w:eastAsia="Times New Roman" w:hAnsi="Times New Roman" w:cs="Times New Roman"/>
          <w:sz w:val="24"/>
          <w:szCs w:val="20"/>
          <w:lang w:eastAsia="de-DE"/>
        </w:rPr>
        <w:t xml:space="preserve">durch den </w:t>
      </w:r>
      <w:r>
        <w:rPr>
          <w:rFonts w:ascii="Times New Roman" w:eastAsia="Times New Roman" w:hAnsi="Times New Roman" w:cs="Times New Roman"/>
          <w:sz w:val="24"/>
          <w:szCs w:val="20"/>
          <w:lang w:eastAsia="de-DE"/>
        </w:rPr>
        <w:t xml:space="preserve">Einsatz des </w:t>
      </w:r>
      <w:r w:rsidRPr="009B7B10">
        <w:rPr>
          <w:rFonts w:ascii="Times New Roman" w:eastAsia="Times New Roman" w:hAnsi="Times New Roman" w:cs="Times New Roman"/>
          <w:sz w:val="24"/>
          <w:szCs w:val="20"/>
          <w:lang w:eastAsia="de-DE"/>
        </w:rPr>
        <w:t>neuen Leiter</w:t>
      </w:r>
      <w:r>
        <w:rPr>
          <w:rFonts w:ascii="Times New Roman" w:eastAsia="Times New Roman" w:hAnsi="Times New Roman" w:cs="Times New Roman"/>
          <w:sz w:val="24"/>
          <w:szCs w:val="20"/>
          <w:lang w:eastAsia="de-DE"/>
        </w:rPr>
        <w:t>s</w:t>
      </w:r>
      <w:r w:rsidRPr="009B7B10">
        <w:rPr>
          <w:rFonts w:ascii="Times New Roman" w:eastAsia="Times New Roman" w:hAnsi="Times New Roman" w:cs="Times New Roman"/>
          <w:sz w:val="24"/>
          <w:szCs w:val="20"/>
          <w:lang w:eastAsia="de-DE"/>
        </w:rPr>
        <w:t xml:space="preserve"> des allgemeinen Vollzugs</w:t>
      </w:r>
      <w:r>
        <w:rPr>
          <w:rFonts w:ascii="Times New Roman" w:eastAsia="Times New Roman" w:hAnsi="Times New Roman" w:cs="Times New Roman"/>
          <w:sz w:val="24"/>
          <w:szCs w:val="20"/>
          <w:lang w:eastAsia="de-DE"/>
        </w:rPr>
        <w:softHyphen/>
      </w:r>
      <w:r w:rsidRPr="009B7B10">
        <w:rPr>
          <w:rFonts w:ascii="Times New Roman" w:eastAsia="Times New Roman" w:hAnsi="Times New Roman" w:cs="Times New Roman"/>
          <w:sz w:val="24"/>
          <w:szCs w:val="20"/>
          <w:lang w:eastAsia="de-DE"/>
        </w:rPr>
        <w:t xml:space="preserve">dienstes </w:t>
      </w:r>
      <w:r>
        <w:rPr>
          <w:rFonts w:ascii="Times New Roman" w:eastAsia="Times New Roman" w:hAnsi="Times New Roman" w:cs="Times New Roman"/>
          <w:sz w:val="24"/>
          <w:szCs w:val="20"/>
          <w:lang w:eastAsia="de-DE"/>
        </w:rPr>
        <w:t>– abgebaut wer</w:t>
      </w:r>
      <w:r w:rsidR="008B2EDA">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den konnten. In</w:t>
      </w:r>
      <w:r>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softHyphen/>
        <w:t>haltlich wurde uns ein nunmehr deutlich angereichertes Sachprogramm prä</w:t>
      </w:r>
      <w:r w:rsidR="008B2EDA">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sentiert, das </w:t>
      </w:r>
      <w:r w:rsidRPr="009B7B10">
        <w:rPr>
          <w:rFonts w:ascii="Times New Roman" w:eastAsia="Times New Roman" w:hAnsi="Times New Roman" w:cs="Times New Roman"/>
          <w:sz w:val="24"/>
          <w:szCs w:val="20"/>
          <w:lang w:eastAsia="de-DE"/>
        </w:rPr>
        <w:t xml:space="preserve">beispielsweise </w:t>
      </w:r>
      <w:r>
        <w:rPr>
          <w:rFonts w:ascii="Times New Roman" w:eastAsia="Times New Roman" w:hAnsi="Times New Roman" w:cs="Times New Roman"/>
          <w:sz w:val="24"/>
          <w:szCs w:val="20"/>
          <w:lang w:eastAsia="de-DE"/>
        </w:rPr>
        <w:t>Angebote des s</w:t>
      </w:r>
      <w:r w:rsidRPr="009B7B10">
        <w:rPr>
          <w:rFonts w:ascii="Times New Roman" w:eastAsia="Times New Roman" w:hAnsi="Times New Roman" w:cs="Times New Roman"/>
          <w:sz w:val="24"/>
          <w:szCs w:val="20"/>
          <w:lang w:eastAsia="de-DE"/>
        </w:rPr>
        <w:t>oziale</w:t>
      </w:r>
      <w:r>
        <w:rPr>
          <w:rFonts w:ascii="Times New Roman" w:eastAsia="Times New Roman" w:hAnsi="Times New Roman" w:cs="Times New Roman"/>
          <w:sz w:val="24"/>
          <w:szCs w:val="20"/>
          <w:lang w:eastAsia="de-DE"/>
        </w:rPr>
        <w:t>n</w:t>
      </w:r>
      <w:r w:rsidRPr="009B7B10">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Kompetenztraining</w:t>
      </w:r>
      <w:r w:rsidR="008B2EDA">
        <w:rPr>
          <w:rFonts w:ascii="Times New Roman" w:eastAsia="Times New Roman" w:hAnsi="Times New Roman" w:cs="Times New Roman"/>
          <w:sz w:val="24"/>
          <w:szCs w:val="20"/>
          <w:lang w:eastAsia="de-DE"/>
        </w:rPr>
        <w:t>s</w:t>
      </w:r>
      <w:r>
        <w:rPr>
          <w:rFonts w:ascii="Times New Roman" w:eastAsia="Times New Roman" w:hAnsi="Times New Roman" w:cs="Times New Roman"/>
          <w:sz w:val="24"/>
          <w:szCs w:val="20"/>
          <w:lang w:eastAsia="de-DE"/>
        </w:rPr>
        <w:t xml:space="preserve"> ent</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hält. Dort können Ar</w:t>
      </w:r>
      <w:r>
        <w:rPr>
          <w:rFonts w:ascii="Times New Roman" w:eastAsia="Times New Roman" w:hAnsi="Times New Roman" w:cs="Times New Roman"/>
          <w:sz w:val="24"/>
          <w:szCs w:val="20"/>
          <w:lang w:eastAsia="de-DE"/>
        </w:rPr>
        <w:softHyphen/>
        <w:t>res</w:t>
      </w:r>
      <w:r>
        <w:rPr>
          <w:rFonts w:ascii="Times New Roman" w:eastAsia="Times New Roman" w:hAnsi="Times New Roman" w:cs="Times New Roman"/>
          <w:sz w:val="24"/>
          <w:szCs w:val="20"/>
          <w:lang w:eastAsia="de-DE"/>
        </w:rPr>
        <w:softHyphen/>
        <w:t>tanten ihre eigene strafrechtliche Situation näher reflektieren. Über</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dies werden schulische Maßnahme</w:t>
      </w:r>
      <w:r w:rsidR="001C7E48">
        <w:rPr>
          <w:rFonts w:ascii="Times New Roman" w:eastAsia="Times New Roman" w:hAnsi="Times New Roman" w:cs="Times New Roman"/>
          <w:sz w:val="24"/>
          <w:szCs w:val="20"/>
          <w:lang w:eastAsia="de-DE"/>
        </w:rPr>
        <w:t>n, weitere Behand</w:t>
      </w:r>
      <w:r w:rsidR="001C7E48">
        <w:rPr>
          <w:rFonts w:ascii="Times New Roman" w:eastAsia="Times New Roman" w:hAnsi="Times New Roman" w:cs="Times New Roman"/>
          <w:sz w:val="24"/>
          <w:szCs w:val="20"/>
          <w:lang w:eastAsia="de-DE"/>
        </w:rPr>
        <w:softHyphen/>
        <w:t xml:space="preserve">lungsgruppen </w:t>
      </w:r>
      <w:r w:rsidR="001C7E4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0"/>
          <w:lang w:eastAsia="de-DE"/>
        </w:rPr>
        <w:t>wie „Tataufarbeitung“ und „Be</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währung“ </w:t>
      </w:r>
      <w:r w:rsidR="001C7E4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0"/>
          <w:lang w:eastAsia="de-DE"/>
        </w:rPr>
        <w:t>als auch Freizeitangebote vorgehalten. Diese werden ergänzt durch Gruppen</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an</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gebote, die von ex</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ter</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nen Mitarbeitern durchgeführt werden.</w:t>
      </w: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p>
    <w:p w:rsidR="00A50D06" w:rsidRDefault="001C7E48"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f</w:t>
      </w:r>
      <w:r w:rsidR="00A50D06">
        <w:rPr>
          <w:rFonts w:ascii="Times New Roman" w:eastAsia="Times New Roman" w:hAnsi="Times New Roman" w:cs="Times New Roman"/>
          <w:b/>
          <w:sz w:val="24"/>
          <w:szCs w:val="20"/>
          <w:lang w:eastAsia="de-DE"/>
        </w:rPr>
        <w:t>) Was kann man von Norwegen lernen</w:t>
      </w:r>
    </w:p>
    <w:p w:rsidR="00A50D06" w:rsidRDefault="00A50D06" w:rsidP="00A50D06">
      <w:pPr>
        <w:spacing w:after="0" w:line="360" w:lineRule="auto"/>
        <w:jc w:val="both"/>
        <w:rPr>
          <w:rFonts w:ascii="Times New Roman" w:eastAsia="Times New Roman" w:hAnsi="Times New Roman" w:cs="Times New Roman"/>
          <w:sz w:val="24"/>
          <w:szCs w:val="20"/>
          <w:lang w:eastAsia="de-DE"/>
        </w:rPr>
      </w:pPr>
      <w:r w:rsidRPr="00A562BC">
        <w:rPr>
          <w:rFonts w:ascii="Times New Roman" w:eastAsia="Times New Roman" w:hAnsi="Times New Roman" w:cs="Times New Roman"/>
          <w:sz w:val="24"/>
          <w:szCs w:val="20"/>
          <w:lang w:eastAsia="de-DE"/>
        </w:rPr>
        <w:t xml:space="preserve">Die </w:t>
      </w:r>
      <w:r>
        <w:rPr>
          <w:rFonts w:ascii="Times New Roman" w:eastAsia="Times New Roman" w:hAnsi="Times New Roman" w:cs="Times New Roman"/>
          <w:sz w:val="24"/>
          <w:szCs w:val="20"/>
          <w:lang w:eastAsia="de-DE"/>
        </w:rPr>
        <w:t>im August 2021 im Rahmen der Norwegenfahrt einer Delegation des Justizministeriums er</w:t>
      </w:r>
      <w:r>
        <w:rPr>
          <w:rFonts w:ascii="Times New Roman" w:eastAsia="Times New Roman" w:hAnsi="Times New Roman" w:cs="Times New Roman"/>
          <w:sz w:val="24"/>
          <w:szCs w:val="20"/>
          <w:lang w:eastAsia="de-DE"/>
        </w:rPr>
        <w:softHyphen/>
        <w:t>langten Erkenntnisse sollen in verschiedenen Vollzugsbereichen als Grundlage von Modell</w:t>
      </w:r>
      <w:r>
        <w:rPr>
          <w:rFonts w:ascii="Times New Roman" w:eastAsia="Times New Roman" w:hAnsi="Times New Roman" w:cs="Times New Roman"/>
          <w:sz w:val="24"/>
          <w:szCs w:val="20"/>
          <w:lang w:eastAsia="de-DE"/>
        </w:rPr>
        <w:softHyphen/>
        <w:t>pro</w:t>
      </w:r>
      <w:r>
        <w:rPr>
          <w:rFonts w:ascii="Times New Roman" w:eastAsia="Times New Roman" w:hAnsi="Times New Roman" w:cs="Times New Roman"/>
          <w:sz w:val="24"/>
          <w:szCs w:val="20"/>
          <w:lang w:eastAsia="de-DE"/>
        </w:rPr>
        <w:softHyphen/>
        <w:t>jekten und Machbarkeitsstudien dienen. Wie im gemeinsamen Fachaufsatz von Justiz</w:t>
      </w:r>
      <w:r>
        <w:rPr>
          <w:rFonts w:ascii="Times New Roman" w:eastAsia="Times New Roman" w:hAnsi="Times New Roman" w:cs="Times New Roman"/>
          <w:sz w:val="24"/>
          <w:szCs w:val="20"/>
          <w:lang w:eastAsia="de-DE"/>
        </w:rPr>
        <w:softHyphen/>
        <w:t>staatssekretär Dirk Wedel und dem Justizvollzugsbeauftragten (in Foru</w:t>
      </w:r>
      <w:r w:rsidR="008D3A57">
        <w:rPr>
          <w:rFonts w:ascii="Times New Roman" w:eastAsia="Times New Roman" w:hAnsi="Times New Roman" w:cs="Times New Roman"/>
          <w:sz w:val="24"/>
          <w:szCs w:val="20"/>
          <w:lang w:eastAsia="de-DE"/>
        </w:rPr>
        <w:t>m Strafvollzug Heft 2/2022</w:t>
      </w:r>
      <w:r>
        <w:rPr>
          <w:rFonts w:ascii="Times New Roman" w:eastAsia="Times New Roman" w:hAnsi="Times New Roman" w:cs="Times New Roman"/>
          <w:sz w:val="24"/>
          <w:szCs w:val="20"/>
          <w:lang w:eastAsia="de-DE"/>
        </w:rPr>
        <w:t xml:space="preserve">) näher dargelegt, sollen insbesondere folgende Ansätze </w:t>
      </w:r>
      <w:r w:rsidR="001C7E48">
        <w:rPr>
          <w:rFonts w:ascii="Times New Roman" w:eastAsia="Times New Roman" w:hAnsi="Times New Roman" w:cs="Times New Roman"/>
          <w:sz w:val="24"/>
          <w:szCs w:val="20"/>
          <w:lang w:eastAsia="de-DE"/>
        </w:rPr>
        <w:t xml:space="preserve">für Überlegungen </w:t>
      </w:r>
      <w:r>
        <w:rPr>
          <w:rFonts w:ascii="Times New Roman" w:eastAsia="Times New Roman" w:hAnsi="Times New Roman" w:cs="Times New Roman"/>
          <w:sz w:val="24"/>
          <w:szCs w:val="20"/>
          <w:lang w:eastAsia="de-DE"/>
        </w:rPr>
        <w:t>zur voll</w:t>
      </w:r>
      <w:r>
        <w:rPr>
          <w:rFonts w:ascii="Times New Roman" w:eastAsia="Times New Roman" w:hAnsi="Times New Roman" w:cs="Times New Roman"/>
          <w:sz w:val="24"/>
          <w:szCs w:val="20"/>
          <w:lang w:eastAsia="de-DE"/>
        </w:rPr>
        <w:softHyphen/>
        <w:t>zug</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lichen </w:t>
      </w:r>
      <w:r w:rsidR="008D3A57">
        <w:rPr>
          <w:rFonts w:ascii="Times New Roman" w:eastAsia="Times New Roman" w:hAnsi="Times New Roman" w:cs="Times New Roman"/>
          <w:sz w:val="24"/>
          <w:szCs w:val="20"/>
          <w:lang w:eastAsia="de-DE"/>
        </w:rPr>
        <w:t>Wei</w:t>
      </w:r>
      <w:r w:rsidR="008D3A57">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terentwicklung herangezogen werden: </w:t>
      </w:r>
    </w:p>
    <w:p w:rsidR="00A50D06" w:rsidRDefault="00A50D06" w:rsidP="00A50D06">
      <w:pPr>
        <w:spacing w:after="0" w:line="360" w:lineRule="auto"/>
        <w:jc w:val="both"/>
        <w:rPr>
          <w:rFonts w:ascii="Times New Roman" w:eastAsia="Times New Roman" w:hAnsi="Times New Roman" w:cs="Times New Roman"/>
          <w:sz w:val="24"/>
          <w:szCs w:val="20"/>
          <w:lang w:eastAsia="de-DE"/>
        </w:rPr>
      </w:pPr>
    </w:p>
    <w:p w:rsidR="00A50D06" w:rsidRPr="00522882" w:rsidRDefault="00A50D06" w:rsidP="00A50D06">
      <w:pPr>
        <w:pStyle w:val="Listenabsatz"/>
        <w:numPr>
          <w:ilvl w:val="0"/>
          <w:numId w:val="1"/>
        </w:numPr>
        <w:spacing w:line="320" w:lineRule="atLeast"/>
        <w:jc w:val="both"/>
        <w:rPr>
          <w:sz w:val="24"/>
          <w:szCs w:val="24"/>
        </w:rPr>
      </w:pPr>
      <w:r w:rsidRPr="00522882">
        <w:rPr>
          <w:sz w:val="24"/>
          <w:szCs w:val="24"/>
        </w:rPr>
        <w:t xml:space="preserve">eine gesteigerte Selbstverantwortung der Inhaftierten, </w:t>
      </w:r>
    </w:p>
    <w:p w:rsidR="00A50D06" w:rsidRPr="00522882" w:rsidRDefault="00A50D06" w:rsidP="00A50D06">
      <w:pPr>
        <w:pStyle w:val="Listenabsatz"/>
        <w:numPr>
          <w:ilvl w:val="0"/>
          <w:numId w:val="1"/>
        </w:numPr>
        <w:spacing w:line="320" w:lineRule="atLeast"/>
        <w:jc w:val="both"/>
        <w:rPr>
          <w:sz w:val="24"/>
          <w:szCs w:val="24"/>
        </w:rPr>
      </w:pPr>
      <w:r w:rsidRPr="00522882">
        <w:rPr>
          <w:sz w:val="24"/>
          <w:szCs w:val="24"/>
        </w:rPr>
        <w:t xml:space="preserve">eine baulich-technische Fortentwicklung der Anstalten, </w:t>
      </w:r>
    </w:p>
    <w:p w:rsidR="00A50D06" w:rsidRPr="00522882" w:rsidRDefault="00A50D06" w:rsidP="00A50D06">
      <w:pPr>
        <w:pStyle w:val="Listenabsatz"/>
        <w:numPr>
          <w:ilvl w:val="0"/>
          <w:numId w:val="1"/>
        </w:numPr>
        <w:spacing w:line="320" w:lineRule="atLeast"/>
        <w:jc w:val="both"/>
        <w:rPr>
          <w:sz w:val="24"/>
          <w:szCs w:val="24"/>
        </w:rPr>
      </w:pPr>
      <w:r w:rsidRPr="00522882">
        <w:rPr>
          <w:sz w:val="24"/>
          <w:szCs w:val="24"/>
        </w:rPr>
        <w:t>eine Neubestimmung des Verhältnisses von Bediensteten und Gefangenen</w:t>
      </w:r>
      <w:r>
        <w:rPr>
          <w:sz w:val="24"/>
          <w:szCs w:val="24"/>
        </w:rPr>
        <w:t xml:space="preserve"> nach dem Vorbild eines Mentorenmodells,</w:t>
      </w:r>
    </w:p>
    <w:p w:rsidR="00A50D06" w:rsidRPr="00CA102B" w:rsidRDefault="00A50D06" w:rsidP="00A50D06">
      <w:pPr>
        <w:pStyle w:val="Listenabsatz"/>
        <w:numPr>
          <w:ilvl w:val="0"/>
          <w:numId w:val="1"/>
        </w:numPr>
        <w:spacing w:line="320" w:lineRule="atLeast"/>
        <w:jc w:val="both"/>
      </w:pPr>
      <w:r w:rsidRPr="00522882">
        <w:rPr>
          <w:sz w:val="24"/>
          <w:szCs w:val="24"/>
        </w:rPr>
        <w:t>sowie ein</w:t>
      </w:r>
      <w:r>
        <w:rPr>
          <w:sz w:val="24"/>
          <w:szCs w:val="24"/>
        </w:rPr>
        <w:t>e</w:t>
      </w:r>
      <w:r w:rsidRPr="00522882">
        <w:rPr>
          <w:sz w:val="24"/>
          <w:szCs w:val="24"/>
        </w:rPr>
        <w:t xml:space="preserve"> engere Vernetzung des staatlichen Strafvollzuges mit ge</w:t>
      </w:r>
      <w:r w:rsidRPr="00522882">
        <w:rPr>
          <w:sz w:val="24"/>
          <w:szCs w:val="24"/>
        </w:rPr>
        <w:softHyphen/>
        <w:t>sell</w:t>
      </w:r>
      <w:r w:rsidRPr="00522882">
        <w:rPr>
          <w:sz w:val="24"/>
          <w:szCs w:val="24"/>
        </w:rPr>
        <w:softHyphen/>
        <w:t>schaft</w:t>
      </w:r>
      <w:r w:rsidRPr="00522882">
        <w:rPr>
          <w:sz w:val="24"/>
          <w:szCs w:val="24"/>
        </w:rPr>
        <w:softHyphen/>
        <w:t>lichen Kräften.</w:t>
      </w:r>
    </w:p>
    <w:p w:rsidR="00A50D06" w:rsidRDefault="00A50D06" w:rsidP="00A50D06">
      <w:pPr>
        <w:spacing w:after="0" w:line="360" w:lineRule="auto"/>
        <w:jc w:val="both"/>
        <w:rPr>
          <w:rFonts w:ascii="Times New Roman" w:eastAsia="Times New Roman" w:hAnsi="Times New Roman" w:cs="Times New Roman"/>
          <w:sz w:val="24"/>
          <w:szCs w:val="20"/>
          <w:lang w:eastAsia="de-DE"/>
        </w:rPr>
      </w:pPr>
    </w:p>
    <w:p w:rsidR="00A50D06" w:rsidRDefault="00A50D06" w:rsidP="00A50D06">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aa) </w:t>
      </w:r>
      <w:r w:rsidRPr="005615FC">
        <w:rPr>
          <w:rFonts w:ascii="Times New Roman" w:eastAsia="Times New Roman" w:hAnsi="Times New Roman" w:cs="Times New Roman"/>
          <w:sz w:val="24"/>
          <w:szCs w:val="24"/>
          <w:lang w:eastAsia="de-DE"/>
        </w:rPr>
        <w:t xml:space="preserve">Die </w:t>
      </w:r>
      <w:r>
        <w:rPr>
          <w:rFonts w:ascii="Times New Roman" w:eastAsia="Times New Roman" w:hAnsi="Times New Roman" w:cs="Times New Roman"/>
          <w:sz w:val="24"/>
          <w:szCs w:val="24"/>
          <w:lang w:eastAsia="de-DE"/>
        </w:rPr>
        <w:t xml:space="preserve">norwegischen </w:t>
      </w:r>
      <w:r w:rsidRPr="005615FC">
        <w:rPr>
          <w:rFonts w:ascii="Times New Roman" w:eastAsia="Times New Roman" w:hAnsi="Times New Roman" w:cs="Times New Roman"/>
          <w:sz w:val="24"/>
          <w:szCs w:val="24"/>
          <w:lang w:eastAsia="de-DE"/>
        </w:rPr>
        <w:t xml:space="preserve">Gefangenen </w:t>
      </w:r>
      <w:r>
        <w:rPr>
          <w:rFonts w:ascii="Times New Roman" w:eastAsia="Times New Roman" w:hAnsi="Times New Roman" w:cs="Times New Roman"/>
          <w:sz w:val="24"/>
          <w:szCs w:val="24"/>
          <w:lang w:eastAsia="de-DE"/>
        </w:rPr>
        <w:t xml:space="preserve">sind regelmäßig </w:t>
      </w:r>
      <w:r w:rsidRPr="005615FC">
        <w:rPr>
          <w:rFonts w:ascii="Times New Roman" w:eastAsia="Times New Roman" w:hAnsi="Times New Roman" w:cs="Times New Roman"/>
          <w:sz w:val="24"/>
          <w:szCs w:val="24"/>
          <w:lang w:eastAsia="de-DE"/>
        </w:rPr>
        <w:t>in Wohn</w:t>
      </w:r>
      <w:r w:rsidRPr="005615FC">
        <w:rPr>
          <w:rFonts w:ascii="Times New Roman" w:eastAsia="Times New Roman" w:hAnsi="Times New Roman" w:cs="Times New Roman"/>
          <w:sz w:val="24"/>
          <w:szCs w:val="24"/>
          <w:lang w:eastAsia="de-DE"/>
        </w:rPr>
        <w:softHyphen/>
        <w:t xml:space="preserve">gruppen untergebracht, die auf eine eigene Versorgung der Gefangenen in der Gruppe abzielen. </w:t>
      </w:r>
      <w:r>
        <w:rPr>
          <w:rFonts w:ascii="Times New Roman" w:eastAsia="Times New Roman" w:hAnsi="Times New Roman" w:cs="Times New Roman"/>
          <w:sz w:val="24"/>
          <w:szCs w:val="24"/>
          <w:lang w:eastAsia="de-DE"/>
        </w:rPr>
        <w:t xml:space="preserve">Dem entspricht das </w:t>
      </w:r>
      <w:r w:rsidRPr="005615FC">
        <w:rPr>
          <w:rFonts w:ascii="Times New Roman" w:eastAsia="Times New Roman" w:hAnsi="Times New Roman" w:cs="Times New Roman"/>
          <w:sz w:val="24"/>
          <w:szCs w:val="24"/>
          <w:lang w:eastAsia="de-DE"/>
        </w:rPr>
        <w:t>Prinzip der Selbst</w:t>
      </w:r>
      <w:r w:rsidRPr="005615FC">
        <w:rPr>
          <w:rFonts w:ascii="Times New Roman" w:eastAsia="Times New Roman" w:hAnsi="Times New Roman" w:cs="Times New Roman"/>
          <w:sz w:val="24"/>
          <w:szCs w:val="24"/>
          <w:lang w:eastAsia="de-DE"/>
        </w:rPr>
        <w:softHyphen/>
        <w:t>verpflegung</w:t>
      </w:r>
      <w:r>
        <w:rPr>
          <w:rFonts w:ascii="Times New Roman" w:eastAsia="Times New Roman" w:hAnsi="Times New Roman" w:cs="Times New Roman"/>
          <w:sz w:val="24"/>
          <w:szCs w:val="24"/>
          <w:lang w:eastAsia="de-DE"/>
        </w:rPr>
        <w:t xml:space="preserve">, </w:t>
      </w:r>
      <w:r w:rsidRPr="005615FC">
        <w:rPr>
          <w:rFonts w:ascii="Times New Roman" w:eastAsia="Times New Roman" w:hAnsi="Times New Roman" w:cs="Times New Roman"/>
          <w:sz w:val="24"/>
          <w:szCs w:val="24"/>
          <w:lang w:eastAsia="de-DE"/>
        </w:rPr>
        <w:t xml:space="preserve">Mahlzeiten werden </w:t>
      </w:r>
      <w:r>
        <w:rPr>
          <w:rFonts w:ascii="Times New Roman" w:eastAsia="Times New Roman" w:hAnsi="Times New Roman" w:cs="Times New Roman"/>
          <w:sz w:val="24"/>
          <w:szCs w:val="24"/>
          <w:lang w:eastAsia="de-DE"/>
        </w:rPr>
        <w:t xml:space="preserve">den Inhaftierten </w:t>
      </w:r>
      <w:r w:rsidRPr="005615FC">
        <w:rPr>
          <w:rFonts w:ascii="Times New Roman" w:eastAsia="Times New Roman" w:hAnsi="Times New Roman" w:cs="Times New Roman"/>
          <w:sz w:val="24"/>
          <w:szCs w:val="24"/>
          <w:lang w:eastAsia="de-DE"/>
        </w:rPr>
        <w:t>gar nicht oder nur in redu</w:t>
      </w:r>
      <w:r w:rsidRPr="005615FC">
        <w:rPr>
          <w:rFonts w:ascii="Times New Roman" w:eastAsia="Times New Roman" w:hAnsi="Times New Roman" w:cs="Times New Roman"/>
          <w:sz w:val="24"/>
          <w:szCs w:val="24"/>
          <w:lang w:eastAsia="de-DE"/>
        </w:rPr>
        <w:softHyphen/>
        <w:t>ziertem Umfang gestellt. Die erhöhte Eigenverantwortung dient der Vorbe</w:t>
      </w:r>
      <w:r w:rsidRPr="005615FC">
        <w:rPr>
          <w:rFonts w:ascii="Times New Roman" w:eastAsia="Times New Roman" w:hAnsi="Times New Roman" w:cs="Times New Roman"/>
          <w:sz w:val="24"/>
          <w:szCs w:val="24"/>
          <w:lang w:eastAsia="de-DE"/>
        </w:rPr>
        <w:softHyphen/>
        <w:t>reitung auf ein Leben in Freiheit und versteht sich als „Training“ unter realen Bedingungen für die Zeit nach der Haft</w:t>
      </w:r>
      <w:r w:rsidR="001C7E48">
        <w:rPr>
          <w:rFonts w:ascii="Times New Roman" w:eastAsia="Times New Roman" w:hAnsi="Times New Roman" w:cs="Times New Roman"/>
          <w:sz w:val="24"/>
          <w:szCs w:val="24"/>
          <w:lang w:eastAsia="de-DE"/>
        </w:rPr>
        <w:softHyphen/>
      </w:r>
      <w:r w:rsidRPr="005615FC">
        <w:rPr>
          <w:rFonts w:ascii="Times New Roman" w:eastAsia="Times New Roman" w:hAnsi="Times New Roman" w:cs="Times New Roman"/>
          <w:sz w:val="24"/>
          <w:szCs w:val="24"/>
          <w:lang w:eastAsia="de-DE"/>
        </w:rPr>
        <w:t>entlassung.</w:t>
      </w:r>
    </w:p>
    <w:p w:rsidR="00A50D06" w:rsidRDefault="00A50D06" w:rsidP="00A50D06">
      <w:pPr>
        <w:spacing w:after="0" w:line="360" w:lineRule="auto"/>
        <w:jc w:val="both"/>
        <w:rPr>
          <w:rFonts w:ascii="Times New Roman" w:eastAsia="Times New Roman" w:hAnsi="Times New Roman" w:cs="Times New Roman"/>
          <w:sz w:val="24"/>
          <w:szCs w:val="24"/>
          <w:lang w:eastAsia="de-DE"/>
        </w:rPr>
      </w:pPr>
    </w:p>
    <w:p w:rsidR="00A50D06" w:rsidRPr="004D0DBD" w:rsidRDefault="00A50D06" w:rsidP="00A50D06">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 xml:space="preserve">bb) </w:t>
      </w:r>
      <w:r w:rsidRPr="004D0DBD">
        <w:rPr>
          <w:rFonts w:ascii="Times New Roman" w:eastAsia="Times New Roman" w:hAnsi="Times New Roman" w:cs="Times New Roman"/>
          <w:bCs/>
          <w:sz w:val="24"/>
          <w:szCs w:val="24"/>
          <w:lang w:eastAsia="de-DE"/>
        </w:rPr>
        <w:t>Die ein</w:t>
      </w:r>
      <w:r w:rsidRPr="004D0DBD">
        <w:rPr>
          <w:rFonts w:ascii="Times New Roman" w:eastAsia="Times New Roman" w:hAnsi="Times New Roman" w:cs="Times New Roman"/>
          <w:bCs/>
          <w:sz w:val="24"/>
          <w:szCs w:val="24"/>
          <w:lang w:eastAsia="de-DE"/>
        </w:rPr>
        <w:softHyphen/>
        <w:t>gerichteten Wohngruppen</w:t>
      </w:r>
      <w:r w:rsidR="008B2EDA">
        <w:rPr>
          <w:rFonts w:ascii="Times New Roman" w:eastAsia="Times New Roman" w:hAnsi="Times New Roman" w:cs="Times New Roman"/>
          <w:bCs/>
          <w:sz w:val="24"/>
          <w:szCs w:val="24"/>
          <w:lang w:eastAsia="de-DE"/>
        </w:rPr>
        <w:t xml:space="preserve"> in der u.a. besuchten Anstalt in Halden (Nähe Oslo)</w:t>
      </w:r>
      <w:r w:rsidRPr="004D0DBD">
        <w:rPr>
          <w:rFonts w:ascii="Times New Roman" w:eastAsia="Times New Roman" w:hAnsi="Times New Roman" w:cs="Times New Roman"/>
          <w:bCs/>
          <w:sz w:val="24"/>
          <w:szCs w:val="24"/>
          <w:lang w:eastAsia="de-DE"/>
        </w:rPr>
        <w:t xml:space="preserve"> waren mit zentralem Gemein</w:t>
      </w:r>
      <w:r w:rsidRPr="004D0DBD">
        <w:rPr>
          <w:rFonts w:ascii="Times New Roman" w:eastAsia="Times New Roman" w:hAnsi="Times New Roman" w:cs="Times New Roman"/>
          <w:bCs/>
          <w:sz w:val="24"/>
          <w:szCs w:val="24"/>
          <w:lang w:eastAsia="de-DE"/>
        </w:rPr>
        <w:softHyphen/>
        <w:t>schafts</w:t>
      </w:r>
      <w:r w:rsidRPr="004D0DBD">
        <w:rPr>
          <w:rFonts w:ascii="Times New Roman" w:eastAsia="Times New Roman" w:hAnsi="Times New Roman" w:cs="Times New Roman"/>
          <w:bCs/>
          <w:sz w:val="24"/>
          <w:szCs w:val="24"/>
          <w:lang w:eastAsia="de-DE"/>
        </w:rPr>
        <w:softHyphen/>
        <w:t>raum und die Einzel</w:t>
      </w:r>
      <w:r w:rsidRPr="004D0DBD">
        <w:rPr>
          <w:rFonts w:ascii="Times New Roman" w:eastAsia="Times New Roman" w:hAnsi="Times New Roman" w:cs="Times New Roman"/>
          <w:bCs/>
          <w:sz w:val="24"/>
          <w:szCs w:val="24"/>
          <w:lang w:eastAsia="de-DE"/>
        </w:rPr>
        <w:softHyphen/>
        <w:t>hafträume mit eigenem Bad, Dusche und Warmwasser</w:t>
      </w:r>
      <w:r w:rsidRPr="004D0DBD">
        <w:rPr>
          <w:rFonts w:ascii="Times New Roman" w:eastAsia="Times New Roman" w:hAnsi="Times New Roman" w:cs="Times New Roman"/>
          <w:bCs/>
          <w:sz w:val="24"/>
          <w:szCs w:val="24"/>
          <w:lang w:eastAsia="de-DE"/>
        </w:rPr>
        <w:softHyphen/>
        <w:t>an</w:t>
      </w:r>
      <w:r w:rsidRPr="004D0DBD">
        <w:rPr>
          <w:rFonts w:ascii="Times New Roman" w:eastAsia="Times New Roman" w:hAnsi="Times New Roman" w:cs="Times New Roman"/>
          <w:bCs/>
          <w:sz w:val="24"/>
          <w:szCs w:val="24"/>
          <w:lang w:eastAsia="de-DE"/>
        </w:rPr>
        <w:softHyphen/>
        <w:t>schluss ausge</w:t>
      </w:r>
      <w:r w:rsidRPr="004D0DBD">
        <w:rPr>
          <w:rFonts w:ascii="Times New Roman" w:eastAsia="Times New Roman" w:hAnsi="Times New Roman" w:cs="Times New Roman"/>
          <w:bCs/>
          <w:sz w:val="24"/>
          <w:szCs w:val="24"/>
          <w:lang w:eastAsia="de-DE"/>
        </w:rPr>
        <w:softHyphen/>
        <w:t xml:space="preserve">stattet. </w:t>
      </w:r>
      <w:r w:rsidR="001C7E48">
        <w:rPr>
          <w:rFonts w:ascii="Times New Roman" w:eastAsia="Times New Roman" w:hAnsi="Times New Roman" w:cs="Times New Roman"/>
          <w:bCs/>
          <w:sz w:val="24"/>
          <w:szCs w:val="24"/>
          <w:lang w:eastAsia="de-DE"/>
        </w:rPr>
        <w:t>In Norwegen gehör</w:t>
      </w:r>
      <w:r w:rsidRPr="004D0DBD">
        <w:rPr>
          <w:rFonts w:ascii="Times New Roman" w:eastAsia="Times New Roman" w:hAnsi="Times New Roman" w:cs="Times New Roman"/>
          <w:bCs/>
          <w:sz w:val="24"/>
          <w:szCs w:val="24"/>
          <w:lang w:eastAsia="de-DE"/>
        </w:rPr>
        <w:t>en Einzelduschen bereits seit 1997 bei Anstaltsneubauten zur Standard</w:t>
      </w:r>
      <w:r w:rsidR="00485616">
        <w:rPr>
          <w:rFonts w:ascii="Times New Roman" w:eastAsia="Times New Roman" w:hAnsi="Times New Roman" w:cs="Times New Roman"/>
          <w:bCs/>
          <w:sz w:val="24"/>
          <w:szCs w:val="24"/>
          <w:lang w:eastAsia="de-DE"/>
        </w:rPr>
        <w:softHyphen/>
      </w:r>
      <w:r w:rsidRPr="004D0DBD">
        <w:rPr>
          <w:rFonts w:ascii="Times New Roman" w:eastAsia="Times New Roman" w:hAnsi="Times New Roman" w:cs="Times New Roman"/>
          <w:bCs/>
          <w:sz w:val="24"/>
          <w:szCs w:val="24"/>
          <w:lang w:eastAsia="de-DE"/>
        </w:rPr>
        <w:t>ausstattung. Die Bau</w:t>
      </w:r>
      <w:r w:rsidRPr="004D0DBD">
        <w:rPr>
          <w:rFonts w:ascii="Times New Roman" w:eastAsia="Times New Roman" w:hAnsi="Times New Roman" w:cs="Times New Roman"/>
          <w:bCs/>
          <w:sz w:val="24"/>
          <w:szCs w:val="24"/>
          <w:lang w:eastAsia="de-DE"/>
        </w:rPr>
        <w:softHyphen/>
        <w:t>weise war insgesamt aufwendig, dies fand u.a. in teilweise bodentiefen, unvergitterten</w:t>
      </w:r>
      <w:r w:rsidR="001C7E48">
        <w:rPr>
          <w:rFonts w:ascii="Times New Roman" w:eastAsia="Times New Roman" w:hAnsi="Times New Roman" w:cs="Times New Roman"/>
          <w:bCs/>
          <w:sz w:val="24"/>
          <w:szCs w:val="24"/>
          <w:lang w:eastAsia="de-DE"/>
        </w:rPr>
        <w:t>, aber sicherheitsverglasten</w:t>
      </w:r>
      <w:r w:rsidRPr="004D0DBD">
        <w:rPr>
          <w:rFonts w:ascii="Times New Roman" w:eastAsia="Times New Roman" w:hAnsi="Times New Roman" w:cs="Times New Roman"/>
          <w:bCs/>
          <w:sz w:val="24"/>
          <w:szCs w:val="24"/>
          <w:lang w:eastAsia="de-DE"/>
        </w:rPr>
        <w:t xml:space="preserve"> Fenstern seinen Aus</w:t>
      </w:r>
      <w:r w:rsidR="001C7E48">
        <w:rPr>
          <w:rFonts w:ascii="Times New Roman" w:eastAsia="Times New Roman" w:hAnsi="Times New Roman" w:cs="Times New Roman"/>
          <w:bCs/>
          <w:sz w:val="24"/>
          <w:szCs w:val="24"/>
          <w:lang w:eastAsia="de-DE"/>
        </w:rPr>
        <w:softHyphen/>
      </w:r>
      <w:r w:rsidRPr="004D0DBD">
        <w:rPr>
          <w:rFonts w:ascii="Times New Roman" w:eastAsia="Times New Roman" w:hAnsi="Times New Roman" w:cs="Times New Roman"/>
          <w:bCs/>
          <w:sz w:val="24"/>
          <w:szCs w:val="24"/>
          <w:lang w:eastAsia="de-DE"/>
        </w:rPr>
        <w:t xml:space="preserve">druck. </w:t>
      </w:r>
      <w:r w:rsidRPr="004D0DBD">
        <w:rPr>
          <w:rFonts w:ascii="Times New Roman" w:eastAsia="Times New Roman" w:hAnsi="Times New Roman" w:cs="Times New Roman"/>
          <w:sz w:val="24"/>
          <w:szCs w:val="24"/>
          <w:lang w:eastAsia="de-DE"/>
        </w:rPr>
        <w:t xml:space="preserve">Als </w:t>
      </w:r>
      <w:r w:rsidR="001C7E48">
        <w:rPr>
          <w:rFonts w:ascii="Times New Roman" w:eastAsia="Times New Roman" w:hAnsi="Times New Roman" w:cs="Times New Roman"/>
          <w:sz w:val="24"/>
          <w:szCs w:val="24"/>
          <w:lang w:eastAsia="de-DE"/>
        </w:rPr>
        <w:t xml:space="preserve">bauliche </w:t>
      </w:r>
      <w:r w:rsidRPr="004D0DBD">
        <w:rPr>
          <w:rFonts w:ascii="Times New Roman" w:eastAsia="Times New Roman" w:hAnsi="Times New Roman" w:cs="Times New Roman"/>
          <w:sz w:val="24"/>
          <w:szCs w:val="24"/>
          <w:lang w:eastAsia="de-DE"/>
        </w:rPr>
        <w:t>Beson</w:t>
      </w:r>
      <w:r w:rsidRPr="004D0DBD">
        <w:rPr>
          <w:rFonts w:ascii="Times New Roman" w:eastAsia="Times New Roman" w:hAnsi="Times New Roman" w:cs="Times New Roman"/>
          <w:sz w:val="24"/>
          <w:szCs w:val="24"/>
          <w:lang w:eastAsia="de-DE"/>
        </w:rPr>
        <w:softHyphen/>
        <w:t xml:space="preserve">derheit erwies sich </w:t>
      </w:r>
      <w:r w:rsidR="001C7E48">
        <w:rPr>
          <w:rFonts w:ascii="Times New Roman" w:eastAsia="Times New Roman" w:hAnsi="Times New Roman" w:cs="Times New Roman"/>
          <w:sz w:val="24"/>
          <w:szCs w:val="24"/>
          <w:lang w:eastAsia="de-DE"/>
        </w:rPr>
        <w:t xml:space="preserve">auch </w:t>
      </w:r>
      <w:r w:rsidRPr="004D0DBD">
        <w:rPr>
          <w:rFonts w:ascii="Times New Roman" w:eastAsia="Times New Roman" w:hAnsi="Times New Roman" w:cs="Times New Roman"/>
          <w:sz w:val="24"/>
          <w:szCs w:val="24"/>
          <w:lang w:eastAsia="de-DE"/>
        </w:rPr>
        <w:t>ein Besuchs</w:t>
      </w:r>
      <w:r w:rsidRPr="004D0DBD">
        <w:rPr>
          <w:rFonts w:ascii="Times New Roman" w:eastAsia="Times New Roman" w:hAnsi="Times New Roman" w:cs="Times New Roman"/>
          <w:sz w:val="24"/>
          <w:szCs w:val="24"/>
          <w:lang w:eastAsia="de-DE"/>
        </w:rPr>
        <w:softHyphen/>
        <w:t>haus auf dem Anstaltsgelände, in dem sich Gefangene mit ihren Familien treffen können.</w:t>
      </w:r>
      <w:r w:rsidRPr="004D0DBD">
        <w:rPr>
          <w:rFonts w:ascii="Times New Roman" w:eastAsia="Times New Roman" w:hAnsi="Times New Roman" w:cs="Times New Roman"/>
          <w:bCs/>
          <w:sz w:val="24"/>
          <w:szCs w:val="24"/>
          <w:lang w:eastAsia="de-DE"/>
        </w:rPr>
        <w:t xml:space="preserve"> </w:t>
      </w:r>
      <w:r w:rsidRPr="004D0DBD">
        <w:rPr>
          <w:rFonts w:ascii="Times New Roman" w:eastAsia="Times New Roman" w:hAnsi="Times New Roman" w:cs="Times New Roman"/>
          <w:sz w:val="24"/>
          <w:szCs w:val="24"/>
          <w:lang w:eastAsia="de-DE"/>
        </w:rPr>
        <w:t>In den einzelnen Anstalten sind verantwortliche Personen für den Kontakt zu Kindern bestellt. Bedienstete und Sozialarbeiter beziehen die Familie in die Re</w:t>
      </w:r>
      <w:r w:rsidRPr="004D0DBD">
        <w:rPr>
          <w:rFonts w:ascii="Times New Roman" w:eastAsia="Times New Roman" w:hAnsi="Times New Roman" w:cs="Times New Roman"/>
          <w:sz w:val="24"/>
          <w:szCs w:val="24"/>
          <w:lang w:eastAsia="de-DE"/>
        </w:rPr>
        <w:softHyphen/>
        <w:t>sozialisierungsarbeit ein. Besuchs</w:t>
      </w:r>
      <w:r w:rsidRPr="004D0DBD">
        <w:rPr>
          <w:rFonts w:ascii="Times New Roman" w:eastAsia="Times New Roman" w:hAnsi="Times New Roman" w:cs="Times New Roman"/>
          <w:sz w:val="24"/>
          <w:szCs w:val="24"/>
          <w:lang w:eastAsia="de-DE"/>
        </w:rPr>
        <w:softHyphen/>
        <w:t>mög</w:t>
      </w:r>
      <w:r w:rsidRPr="004D0DBD">
        <w:rPr>
          <w:rFonts w:ascii="Times New Roman" w:eastAsia="Times New Roman" w:hAnsi="Times New Roman" w:cs="Times New Roman"/>
          <w:sz w:val="24"/>
          <w:szCs w:val="24"/>
          <w:lang w:eastAsia="de-DE"/>
        </w:rPr>
        <w:softHyphen/>
        <w:t>lichkeiten bestehen im Allgemeinen einmal wöchent</w:t>
      </w:r>
      <w:r w:rsidRPr="004D0DBD">
        <w:rPr>
          <w:rFonts w:ascii="Times New Roman" w:eastAsia="Times New Roman" w:hAnsi="Times New Roman" w:cs="Times New Roman"/>
          <w:sz w:val="24"/>
          <w:szCs w:val="24"/>
          <w:lang w:eastAsia="de-DE"/>
        </w:rPr>
        <w:softHyphen/>
        <w:t xml:space="preserve">lich. </w:t>
      </w:r>
      <w:r w:rsidRPr="004D0DBD">
        <w:rPr>
          <w:rFonts w:ascii="Times New Roman" w:eastAsia="Times New Roman" w:hAnsi="Times New Roman" w:cs="Times New Roman"/>
          <w:bCs/>
          <w:sz w:val="24"/>
          <w:szCs w:val="24"/>
          <w:lang w:eastAsia="de-DE"/>
        </w:rPr>
        <w:t>Auch sind Langzeit-Familienbesuche mit Kindern bis zu einer Dauer von zwei Tagen möglich.</w:t>
      </w:r>
    </w:p>
    <w:p w:rsidR="00A50D06" w:rsidRDefault="00A50D06" w:rsidP="00A50D06">
      <w:pPr>
        <w:spacing w:after="0" w:line="360" w:lineRule="auto"/>
        <w:jc w:val="both"/>
        <w:rPr>
          <w:rFonts w:ascii="Times New Roman" w:eastAsia="Times New Roman" w:hAnsi="Times New Roman" w:cs="Times New Roman"/>
          <w:sz w:val="24"/>
          <w:szCs w:val="24"/>
          <w:lang w:eastAsia="de-DE"/>
        </w:rPr>
      </w:pPr>
    </w:p>
    <w:p w:rsidR="00A50D06" w:rsidRDefault="00A50D06" w:rsidP="00A50D06">
      <w:pPr>
        <w:spacing w:after="0" w:line="36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 xml:space="preserve">cc) Bereits seit den 1980er Jahren existieren in den Haftanstalten </w:t>
      </w:r>
      <w:r w:rsidRPr="004D0DBD">
        <w:rPr>
          <w:rFonts w:ascii="Times New Roman" w:hAnsi="Times New Roman" w:cs="Times New Roman"/>
          <w:sz w:val="24"/>
          <w:szCs w:val="24"/>
        </w:rPr>
        <w:t>per</w:t>
      </w:r>
      <w:r w:rsidRPr="004D0DBD">
        <w:rPr>
          <w:rFonts w:ascii="Times New Roman" w:hAnsi="Times New Roman" w:cs="Times New Roman"/>
          <w:sz w:val="24"/>
          <w:szCs w:val="24"/>
        </w:rPr>
        <w:softHyphen/>
        <w:t>sön</w:t>
      </w:r>
      <w:r w:rsidRPr="004D0DBD">
        <w:rPr>
          <w:rFonts w:ascii="Times New Roman" w:hAnsi="Times New Roman" w:cs="Times New Roman"/>
          <w:sz w:val="24"/>
          <w:szCs w:val="24"/>
        </w:rPr>
        <w:softHyphen/>
        <w:t>liche Kontakt</w:t>
      </w:r>
      <w:r w:rsidRPr="004D0DBD">
        <w:rPr>
          <w:rFonts w:ascii="Times New Roman" w:hAnsi="Times New Roman" w:cs="Times New Roman"/>
          <w:sz w:val="24"/>
          <w:szCs w:val="24"/>
        </w:rPr>
        <w:softHyphen/>
        <w:t>person für jeden</w:t>
      </w:r>
      <w:r w:rsidR="001C7E48">
        <w:rPr>
          <w:rFonts w:ascii="Times New Roman" w:hAnsi="Times New Roman" w:cs="Times New Roman"/>
          <w:sz w:val="24"/>
          <w:szCs w:val="24"/>
        </w:rPr>
        <w:t xml:space="preserve"> Inhaftierten</w:t>
      </w:r>
      <w:r w:rsidRPr="004D0DBD">
        <w:rPr>
          <w:rFonts w:ascii="Times New Roman" w:hAnsi="Times New Roman" w:cs="Times New Roman"/>
          <w:sz w:val="24"/>
          <w:szCs w:val="24"/>
        </w:rPr>
        <w:t>. Dieser persönliche Kontaktbeamte soll den Gefangenen moti</w:t>
      </w:r>
      <w:r w:rsidRPr="004D0DBD">
        <w:rPr>
          <w:rFonts w:ascii="Times New Roman" w:hAnsi="Times New Roman" w:cs="Times New Roman"/>
          <w:sz w:val="24"/>
          <w:szCs w:val="24"/>
        </w:rPr>
        <w:softHyphen/>
        <w:t>vieren, ihm bei Problemen während der Haft helfen und ins</w:t>
      </w:r>
      <w:r w:rsidRPr="004D0DBD">
        <w:rPr>
          <w:rFonts w:ascii="Times New Roman" w:hAnsi="Times New Roman" w:cs="Times New Roman"/>
          <w:sz w:val="24"/>
          <w:szCs w:val="24"/>
        </w:rPr>
        <w:softHyphen/>
        <w:t>gesamt im Prozess der Rehabilitie</w:t>
      </w:r>
      <w:r w:rsidRPr="004D0DBD">
        <w:rPr>
          <w:rFonts w:ascii="Times New Roman" w:hAnsi="Times New Roman" w:cs="Times New Roman"/>
          <w:sz w:val="24"/>
          <w:szCs w:val="24"/>
        </w:rPr>
        <w:softHyphen/>
        <w:t>rung un</w:t>
      </w:r>
      <w:r w:rsidR="00485616">
        <w:rPr>
          <w:rFonts w:ascii="Times New Roman" w:hAnsi="Times New Roman" w:cs="Times New Roman"/>
          <w:sz w:val="24"/>
          <w:szCs w:val="24"/>
        </w:rPr>
        <w:softHyphen/>
      </w:r>
      <w:r w:rsidRPr="004D0DBD">
        <w:rPr>
          <w:rFonts w:ascii="Times New Roman" w:hAnsi="Times New Roman" w:cs="Times New Roman"/>
          <w:sz w:val="24"/>
          <w:szCs w:val="24"/>
        </w:rPr>
        <w:t>ter</w:t>
      </w:r>
      <w:r w:rsidR="00485616">
        <w:rPr>
          <w:rFonts w:ascii="Times New Roman" w:hAnsi="Times New Roman" w:cs="Times New Roman"/>
          <w:sz w:val="24"/>
          <w:szCs w:val="24"/>
        </w:rPr>
        <w:softHyphen/>
      </w:r>
      <w:r w:rsidRPr="004D0DBD">
        <w:rPr>
          <w:rFonts w:ascii="Times New Roman" w:hAnsi="Times New Roman" w:cs="Times New Roman"/>
          <w:sz w:val="24"/>
          <w:szCs w:val="24"/>
        </w:rPr>
        <w:t>stützen. J</w:t>
      </w:r>
      <w:r w:rsidRPr="004D0DBD">
        <w:rPr>
          <w:rFonts w:ascii="Times New Roman" w:eastAsia="Times New Roman" w:hAnsi="Times New Roman" w:cs="Times New Roman"/>
          <w:bCs/>
          <w:sz w:val="24"/>
          <w:szCs w:val="24"/>
          <w:lang w:eastAsia="de-DE"/>
        </w:rPr>
        <w:t>eweils ein Kontaktbeamter ist für die Betreuung von drei Gefangenen zuständig.</w:t>
      </w:r>
    </w:p>
    <w:p w:rsidR="00A50D06" w:rsidRDefault="00A50D06" w:rsidP="00A50D06">
      <w:pPr>
        <w:spacing w:after="0" w:line="360" w:lineRule="auto"/>
        <w:jc w:val="both"/>
        <w:rPr>
          <w:rFonts w:ascii="Times New Roman" w:eastAsia="Times New Roman" w:hAnsi="Times New Roman" w:cs="Times New Roman"/>
          <w:bCs/>
          <w:sz w:val="24"/>
          <w:szCs w:val="24"/>
          <w:lang w:eastAsia="de-DE"/>
        </w:rPr>
      </w:pPr>
    </w:p>
    <w:p w:rsidR="00A50D06" w:rsidRDefault="00A50D06" w:rsidP="00A50D06">
      <w:pPr>
        <w:spacing w:after="0"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dd) Auf der Grundlage eines sog. Importmodells verfügen d</w:t>
      </w:r>
      <w:r w:rsidRPr="004D0DBD">
        <w:rPr>
          <w:rFonts w:ascii="Times New Roman" w:hAnsi="Times New Roman" w:cs="Times New Roman"/>
          <w:sz w:val="24"/>
          <w:szCs w:val="24"/>
        </w:rPr>
        <w:t xml:space="preserve">ie </w:t>
      </w:r>
      <w:r>
        <w:rPr>
          <w:rFonts w:ascii="Times New Roman" w:hAnsi="Times New Roman" w:cs="Times New Roman"/>
          <w:sz w:val="24"/>
          <w:szCs w:val="24"/>
        </w:rPr>
        <w:t xml:space="preserve">norwegischen </w:t>
      </w:r>
      <w:r w:rsidRPr="004D0DBD">
        <w:rPr>
          <w:rFonts w:ascii="Times New Roman" w:hAnsi="Times New Roman" w:cs="Times New Roman"/>
          <w:sz w:val="24"/>
          <w:szCs w:val="24"/>
        </w:rPr>
        <w:t>Gefängnisse in den Fach</w:t>
      </w:r>
      <w:r w:rsidRPr="004D0DBD">
        <w:rPr>
          <w:rFonts w:ascii="Times New Roman" w:hAnsi="Times New Roman" w:cs="Times New Roman"/>
          <w:sz w:val="24"/>
          <w:szCs w:val="24"/>
        </w:rPr>
        <w:softHyphen/>
        <w:t>diensten nicht über justizeigenes Personal. Medizinische, pädago</w:t>
      </w:r>
      <w:r w:rsidRPr="004D0DBD">
        <w:rPr>
          <w:rFonts w:ascii="Times New Roman" w:hAnsi="Times New Roman" w:cs="Times New Roman"/>
          <w:sz w:val="24"/>
          <w:szCs w:val="24"/>
        </w:rPr>
        <w:softHyphen/>
        <w:t>gische oder geistliche Dienst</w:t>
      </w:r>
      <w:r w:rsidRPr="004D0DBD">
        <w:rPr>
          <w:rFonts w:ascii="Times New Roman" w:hAnsi="Times New Roman" w:cs="Times New Roman"/>
          <w:sz w:val="24"/>
          <w:szCs w:val="24"/>
        </w:rPr>
        <w:softHyphen/>
        <w:t>leistungen werden von lokalen und kommunalen Einrich</w:t>
      </w:r>
      <w:r w:rsidRPr="004D0DBD">
        <w:rPr>
          <w:rFonts w:ascii="Times New Roman" w:hAnsi="Times New Roman" w:cs="Times New Roman"/>
          <w:sz w:val="24"/>
          <w:szCs w:val="24"/>
        </w:rPr>
        <w:softHyphen/>
        <w:t>tungen erbracht, die auch außer</w:t>
      </w:r>
      <w:r>
        <w:rPr>
          <w:rFonts w:ascii="Times New Roman" w:hAnsi="Times New Roman" w:cs="Times New Roman"/>
          <w:sz w:val="24"/>
          <w:szCs w:val="24"/>
        </w:rPr>
        <w:softHyphen/>
      </w:r>
      <w:r w:rsidRPr="004D0DBD">
        <w:rPr>
          <w:rFonts w:ascii="Times New Roman" w:hAnsi="Times New Roman" w:cs="Times New Roman"/>
          <w:sz w:val="24"/>
          <w:szCs w:val="24"/>
        </w:rPr>
        <w:t>halb der Haftanstalten entsprechende Dienste für die Allge</w:t>
      </w:r>
      <w:r w:rsidRPr="004D0DBD">
        <w:rPr>
          <w:rFonts w:ascii="Times New Roman" w:hAnsi="Times New Roman" w:cs="Times New Roman"/>
          <w:sz w:val="24"/>
          <w:szCs w:val="24"/>
        </w:rPr>
        <w:softHyphen/>
        <w:t>meinheit tätigen. Die Dienst</w:t>
      </w:r>
      <w:r>
        <w:rPr>
          <w:rFonts w:ascii="Times New Roman" w:hAnsi="Times New Roman" w:cs="Times New Roman"/>
          <w:sz w:val="24"/>
          <w:szCs w:val="24"/>
        </w:rPr>
        <w:softHyphen/>
      </w:r>
      <w:r w:rsidRPr="004D0DBD">
        <w:rPr>
          <w:rFonts w:ascii="Times New Roman" w:hAnsi="Times New Roman" w:cs="Times New Roman"/>
          <w:sz w:val="24"/>
          <w:szCs w:val="24"/>
        </w:rPr>
        <w:t>leistun</w:t>
      </w:r>
      <w:r>
        <w:rPr>
          <w:rFonts w:ascii="Times New Roman" w:hAnsi="Times New Roman" w:cs="Times New Roman"/>
          <w:sz w:val="24"/>
          <w:szCs w:val="24"/>
        </w:rPr>
        <w:softHyphen/>
      </w:r>
      <w:r w:rsidRPr="004D0DBD">
        <w:rPr>
          <w:rFonts w:ascii="Times New Roman" w:hAnsi="Times New Roman" w:cs="Times New Roman"/>
          <w:sz w:val="24"/>
          <w:szCs w:val="24"/>
        </w:rPr>
        <w:t xml:space="preserve">gen werden also in die Vollzugsanstalten „importiert“ </w:t>
      </w:r>
      <w:r w:rsidRPr="004D0DBD">
        <w:rPr>
          <w:rFonts w:ascii="Times New Roman" w:eastAsia="Times New Roman" w:hAnsi="Times New Roman" w:cs="Times New Roman"/>
          <w:sz w:val="24"/>
          <w:szCs w:val="24"/>
          <w:lang w:eastAsia="de-DE"/>
        </w:rPr>
        <w:t xml:space="preserve">– </w:t>
      </w:r>
      <w:r w:rsidRPr="004D0DBD">
        <w:rPr>
          <w:rFonts w:ascii="Times New Roman" w:hAnsi="Times New Roman" w:cs="Times New Roman"/>
          <w:sz w:val="24"/>
          <w:szCs w:val="24"/>
        </w:rPr>
        <w:t>im Gegensatz zum hiesigen Per</w:t>
      </w:r>
      <w:r>
        <w:rPr>
          <w:rFonts w:ascii="Times New Roman" w:hAnsi="Times New Roman" w:cs="Times New Roman"/>
          <w:sz w:val="24"/>
          <w:szCs w:val="24"/>
        </w:rPr>
        <w:softHyphen/>
      </w:r>
      <w:r w:rsidRPr="004D0DBD">
        <w:rPr>
          <w:rFonts w:ascii="Times New Roman" w:hAnsi="Times New Roman" w:cs="Times New Roman"/>
          <w:sz w:val="24"/>
          <w:szCs w:val="24"/>
        </w:rPr>
        <w:t>sonal</w:t>
      </w:r>
      <w:r w:rsidRPr="004D0DBD">
        <w:rPr>
          <w:rFonts w:ascii="Times New Roman" w:hAnsi="Times New Roman" w:cs="Times New Roman"/>
          <w:sz w:val="24"/>
          <w:szCs w:val="24"/>
        </w:rPr>
        <w:softHyphen/>
        <w:t>mo</w:t>
      </w:r>
      <w:r w:rsidRPr="004D0DBD">
        <w:rPr>
          <w:rFonts w:ascii="Times New Roman" w:hAnsi="Times New Roman" w:cs="Times New Roman"/>
          <w:sz w:val="24"/>
          <w:szCs w:val="24"/>
        </w:rPr>
        <w:softHyphen/>
        <w:t>dell.</w:t>
      </w:r>
      <w:r w:rsidRPr="00B134E7">
        <w:rPr>
          <w:rFonts w:ascii="Times New Roman" w:eastAsia="Times New Roman" w:hAnsi="Times New Roman" w:cs="Times New Roman"/>
          <w:bCs/>
          <w:szCs w:val="24"/>
          <w:lang w:eastAsia="de-DE"/>
        </w:rPr>
        <w:t xml:space="preserve"> </w:t>
      </w:r>
    </w:p>
    <w:p w:rsidR="00A50D06" w:rsidRPr="005615FC" w:rsidRDefault="00A50D06" w:rsidP="00A50D06">
      <w:pPr>
        <w:spacing w:after="0" w:line="360" w:lineRule="auto"/>
        <w:jc w:val="both"/>
        <w:rPr>
          <w:rFonts w:ascii="Times New Roman" w:eastAsia="Times New Roman" w:hAnsi="Times New Roman" w:cs="Times New Roman"/>
          <w:sz w:val="24"/>
          <w:szCs w:val="24"/>
          <w:lang w:eastAsia="de-DE"/>
        </w:rPr>
      </w:pPr>
    </w:p>
    <w:p w:rsidR="00A50D06" w:rsidRPr="00D160D0" w:rsidRDefault="001C7E48"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g</w:t>
      </w:r>
      <w:r w:rsidR="00A50D06" w:rsidRPr="00D160D0">
        <w:rPr>
          <w:rFonts w:ascii="Times New Roman" w:eastAsia="Times New Roman" w:hAnsi="Times New Roman" w:cs="Times New Roman"/>
          <w:b/>
          <w:sz w:val="24"/>
          <w:szCs w:val="20"/>
          <w:lang w:eastAsia="de-DE"/>
        </w:rPr>
        <w:t>)</w:t>
      </w:r>
      <w:r w:rsidR="00A50D06">
        <w:rPr>
          <w:rFonts w:ascii="Times New Roman" w:eastAsia="Times New Roman" w:hAnsi="Times New Roman" w:cs="Times New Roman"/>
          <w:b/>
          <w:sz w:val="24"/>
          <w:szCs w:val="20"/>
          <w:lang w:eastAsia="de-DE"/>
        </w:rPr>
        <w:t xml:space="preserve"> Das Dilemma mit den kurzen Freiheitsstrafen</w:t>
      </w:r>
      <w:r w:rsidR="00A50D06" w:rsidRPr="00D160D0">
        <w:rPr>
          <w:rFonts w:ascii="Times New Roman" w:eastAsia="Times New Roman" w:hAnsi="Times New Roman" w:cs="Times New Roman"/>
          <w:b/>
          <w:sz w:val="24"/>
          <w:szCs w:val="20"/>
          <w:lang w:eastAsia="de-DE"/>
        </w:rPr>
        <w:t xml:space="preserve"> </w:t>
      </w:r>
    </w:p>
    <w:p w:rsidR="00A50D06" w:rsidRDefault="0048561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Der Strafvollzug soll sich auf der einen Seite schwerpunktmäßig um seine besonders behand</w:t>
      </w:r>
      <w:r>
        <w:rPr>
          <w:rFonts w:ascii="Times New Roman" w:eastAsia="Times New Roman" w:hAnsi="Times New Roman" w:cs="Times New Roman"/>
          <w:sz w:val="24"/>
          <w:szCs w:val="20"/>
          <w:lang w:eastAsia="de-DE"/>
        </w:rPr>
        <w:softHyphen/>
        <w:t>lungs</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softHyphen/>
        <w:t>bedürftige Problemklientel kümmern, die er mit intensiven Behandlungs</w:t>
      </w:r>
      <w:r>
        <w:rPr>
          <w:rFonts w:ascii="Times New Roman" w:eastAsia="Times New Roman" w:hAnsi="Times New Roman" w:cs="Times New Roman"/>
          <w:sz w:val="24"/>
          <w:szCs w:val="20"/>
          <w:lang w:eastAsia="de-DE"/>
        </w:rPr>
        <w:softHyphen/>
        <w:t>pro</w:t>
      </w:r>
      <w:r>
        <w:rPr>
          <w:rFonts w:ascii="Times New Roman" w:eastAsia="Times New Roman" w:hAnsi="Times New Roman" w:cs="Times New Roman"/>
          <w:sz w:val="24"/>
          <w:szCs w:val="20"/>
          <w:lang w:eastAsia="de-DE"/>
        </w:rPr>
        <w:softHyphen/>
        <w:t>grammen wirk</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sam erreichen kann. Auf der anderen Seite darf er auch den großen Teil der nur relativ kurz</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fristig Inhaftierten nicht vernachlässigen. Solange weiterhin Formen der kurzen Frei</w:t>
      </w:r>
      <w:r>
        <w:rPr>
          <w:rFonts w:ascii="Times New Roman" w:eastAsia="Times New Roman" w:hAnsi="Times New Roman" w:cs="Times New Roman"/>
          <w:sz w:val="24"/>
          <w:szCs w:val="20"/>
          <w:lang w:eastAsia="de-DE"/>
        </w:rPr>
        <w:softHyphen/>
        <w:t>heits</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strafe rechtlich zur Verfügung stehen und diese umfänglich verhängt werden bzw. auf dem Um</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weg der Ersatzfreiheitsstrafe Probanden in den Vollzug gelangen</w:t>
      </w:r>
      <w:r w:rsidR="001C7E48">
        <w:rPr>
          <w:rFonts w:ascii="Times New Roman" w:eastAsia="Times New Roman" w:hAnsi="Times New Roman" w:cs="Times New Roman"/>
          <w:sz w:val="24"/>
          <w:szCs w:val="20"/>
          <w:lang w:eastAsia="de-DE"/>
        </w:rPr>
        <w:t>, die eine Geldstrafe nicht bedienen können</w:t>
      </w:r>
      <w:r>
        <w:rPr>
          <w:rFonts w:ascii="Times New Roman" w:eastAsia="Times New Roman" w:hAnsi="Times New Roman" w:cs="Times New Roman"/>
          <w:sz w:val="24"/>
          <w:szCs w:val="20"/>
          <w:lang w:eastAsia="de-DE"/>
        </w:rPr>
        <w:t xml:space="preserve">, muss auch diese Klientel wiedereingliederungsfähig behandelt werden. </w:t>
      </w:r>
    </w:p>
    <w:p w:rsidR="00B31DC6" w:rsidRDefault="00B31DC6" w:rsidP="00A50D06">
      <w:pPr>
        <w:spacing w:after="0" w:line="360" w:lineRule="auto"/>
        <w:jc w:val="both"/>
        <w:rPr>
          <w:rFonts w:ascii="Times New Roman" w:eastAsia="Times New Roman" w:hAnsi="Times New Roman" w:cs="Times New Roman"/>
          <w:sz w:val="24"/>
          <w:szCs w:val="20"/>
          <w:lang w:eastAsia="de-DE"/>
        </w:rPr>
      </w:pPr>
    </w:p>
    <w:p w:rsidR="00B31DC6" w:rsidRPr="00D160D0" w:rsidRDefault="00B31DC6" w:rsidP="00A50D06">
      <w:pPr>
        <w:spacing w:after="0" w:line="360" w:lineRule="auto"/>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Einen neuen Ansatz für hiesige </w:t>
      </w:r>
      <w:r w:rsidR="0050021F">
        <w:rPr>
          <w:rFonts w:ascii="Times New Roman" w:eastAsia="Times New Roman" w:hAnsi="Times New Roman" w:cs="Times New Roman"/>
          <w:sz w:val="24"/>
          <w:szCs w:val="20"/>
          <w:lang w:eastAsia="de-DE"/>
        </w:rPr>
        <w:t>Überlegungen</w:t>
      </w:r>
      <w:r>
        <w:rPr>
          <w:rFonts w:ascii="Times New Roman" w:eastAsia="Times New Roman" w:hAnsi="Times New Roman" w:cs="Times New Roman"/>
          <w:sz w:val="24"/>
          <w:szCs w:val="20"/>
          <w:lang w:eastAsia="de-DE"/>
        </w:rPr>
        <w:t xml:space="preserve"> bietet eine Kooperation mit dem Kriminolo</w:t>
      </w:r>
      <w:r w:rsidR="0050021F">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gischen Forschungsinstitut Niedersachen (KFN Hannover). Dieses </w:t>
      </w:r>
      <w:r w:rsidR="00ED570E">
        <w:rPr>
          <w:rFonts w:ascii="Times New Roman" w:eastAsia="Times New Roman" w:hAnsi="Times New Roman" w:cs="Times New Roman"/>
          <w:sz w:val="24"/>
          <w:szCs w:val="20"/>
          <w:lang w:eastAsia="de-DE"/>
        </w:rPr>
        <w:t xml:space="preserve">Projekt </w:t>
      </w:r>
      <w:r>
        <w:rPr>
          <w:rFonts w:ascii="Times New Roman" w:eastAsia="Times New Roman" w:hAnsi="Times New Roman" w:cs="Times New Roman"/>
          <w:sz w:val="24"/>
          <w:szCs w:val="20"/>
          <w:lang w:eastAsia="de-DE"/>
        </w:rPr>
        <w:t>untersucht das Rück</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fall</w:t>
      </w:r>
      <w:r w:rsidR="0050021F">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ver</w:t>
      </w:r>
      <w:r w:rsidR="0050021F">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 xml:space="preserve">halten infolge eines gnadenweisen Verzichts </w:t>
      </w:r>
      <w:r w:rsidR="001C7E48">
        <w:rPr>
          <w:rFonts w:ascii="Times New Roman" w:eastAsia="Times New Roman" w:hAnsi="Times New Roman" w:cs="Times New Roman"/>
          <w:sz w:val="24"/>
          <w:szCs w:val="20"/>
          <w:lang w:eastAsia="de-DE"/>
        </w:rPr>
        <w:t xml:space="preserve">auf die Vollstreckung von </w:t>
      </w:r>
      <w:r>
        <w:rPr>
          <w:rFonts w:ascii="Times New Roman" w:eastAsia="Times New Roman" w:hAnsi="Times New Roman" w:cs="Times New Roman"/>
          <w:sz w:val="24"/>
          <w:szCs w:val="20"/>
          <w:lang w:eastAsia="de-DE"/>
        </w:rPr>
        <w:t>Ersatzfrei</w:t>
      </w:r>
      <w:r w:rsidR="00ED570E">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heits</w:t>
      </w:r>
      <w:r w:rsidR="001C7E4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strafen. Gegen</w:t>
      </w:r>
      <w:r>
        <w:rPr>
          <w:rFonts w:ascii="Times New Roman" w:eastAsia="Times New Roman" w:hAnsi="Times New Roman" w:cs="Times New Roman"/>
          <w:sz w:val="24"/>
          <w:szCs w:val="20"/>
          <w:lang w:eastAsia="de-DE"/>
        </w:rPr>
        <w:softHyphen/>
        <w:t xml:space="preserve">stand sind Regelungen, die im Bundesland Berlin anlässlich der Pandemie getroffen wurden, die </w:t>
      </w:r>
      <w:r w:rsidR="00ED570E">
        <w:rPr>
          <w:rFonts w:ascii="Times New Roman" w:eastAsia="Times New Roman" w:hAnsi="Times New Roman" w:cs="Times New Roman"/>
          <w:sz w:val="24"/>
          <w:szCs w:val="20"/>
          <w:lang w:eastAsia="de-DE"/>
        </w:rPr>
        <w:t xml:space="preserve">mit dem Instrument des Strafverzichts </w:t>
      </w:r>
      <w:r>
        <w:rPr>
          <w:rFonts w:ascii="Times New Roman" w:eastAsia="Times New Roman" w:hAnsi="Times New Roman" w:cs="Times New Roman"/>
          <w:sz w:val="24"/>
          <w:szCs w:val="20"/>
          <w:lang w:eastAsia="de-DE"/>
        </w:rPr>
        <w:t xml:space="preserve">aber über Szenarien des </w:t>
      </w:r>
      <w:r w:rsidR="0050021F">
        <w:rPr>
          <w:rFonts w:ascii="Times New Roman" w:eastAsia="Times New Roman" w:hAnsi="Times New Roman" w:cs="Times New Roman"/>
          <w:sz w:val="24"/>
          <w:szCs w:val="20"/>
          <w:lang w:eastAsia="de-DE"/>
        </w:rPr>
        <w:t xml:space="preserve">bloßen </w:t>
      </w:r>
      <w:r>
        <w:rPr>
          <w:rFonts w:ascii="Times New Roman" w:eastAsia="Times New Roman" w:hAnsi="Times New Roman" w:cs="Times New Roman"/>
          <w:sz w:val="24"/>
          <w:szCs w:val="20"/>
          <w:lang w:eastAsia="de-DE"/>
        </w:rPr>
        <w:t>Vollstreckungsaufschubs (</w:t>
      </w:r>
      <w:r w:rsidR="0050021F">
        <w:rPr>
          <w:rFonts w:ascii="Times New Roman" w:eastAsia="Times New Roman" w:hAnsi="Times New Roman" w:cs="Times New Roman"/>
          <w:sz w:val="24"/>
          <w:szCs w:val="20"/>
          <w:lang w:eastAsia="de-DE"/>
        </w:rPr>
        <w:t xml:space="preserve">wie </w:t>
      </w:r>
      <w:r>
        <w:rPr>
          <w:rFonts w:ascii="Times New Roman" w:eastAsia="Times New Roman" w:hAnsi="Times New Roman" w:cs="Times New Roman"/>
          <w:sz w:val="24"/>
          <w:szCs w:val="20"/>
          <w:lang w:eastAsia="de-DE"/>
        </w:rPr>
        <w:t>in NRW und anderen Bundes</w:t>
      </w:r>
      <w:r>
        <w:rPr>
          <w:rFonts w:ascii="Times New Roman" w:eastAsia="Times New Roman" w:hAnsi="Times New Roman" w:cs="Times New Roman"/>
          <w:sz w:val="24"/>
          <w:szCs w:val="20"/>
          <w:lang w:eastAsia="de-DE"/>
        </w:rPr>
        <w:softHyphen/>
        <w:t>ländern) hinausgehen. Das Projekt wird von der neuen Wissenschaftlichen Mit</w:t>
      </w:r>
      <w:r w:rsidR="0050021F">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arbeiterin beim KFN, Frau Isabel Henningsmeier</w:t>
      </w:r>
      <w:r w:rsidR="0050021F">
        <w:rPr>
          <w:rFonts w:ascii="Times New Roman" w:eastAsia="Times New Roman" w:hAnsi="Times New Roman" w:cs="Times New Roman"/>
          <w:sz w:val="24"/>
          <w:szCs w:val="20"/>
          <w:lang w:eastAsia="de-DE"/>
        </w:rPr>
        <w:t>,</w:t>
      </w:r>
      <w:r w:rsidR="008B2EDA">
        <w:rPr>
          <w:rFonts w:ascii="Times New Roman" w:eastAsia="Times New Roman" w:hAnsi="Times New Roman" w:cs="Times New Roman"/>
          <w:sz w:val="24"/>
          <w:szCs w:val="20"/>
          <w:lang w:eastAsia="de-DE"/>
        </w:rPr>
        <w:t xml:space="preserve"> bearbeitet</w:t>
      </w:r>
      <w:r>
        <w:rPr>
          <w:rFonts w:ascii="Times New Roman" w:eastAsia="Times New Roman" w:hAnsi="Times New Roman" w:cs="Times New Roman"/>
          <w:sz w:val="24"/>
          <w:szCs w:val="20"/>
          <w:lang w:eastAsia="de-DE"/>
        </w:rPr>
        <w:t>. Die</w:t>
      </w:r>
      <w:r w:rsidR="0050021F">
        <w:rPr>
          <w:rFonts w:ascii="Times New Roman" w:eastAsia="Times New Roman" w:hAnsi="Times New Roman" w:cs="Times New Roman"/>
          <w:sz w:val="24"/>
          <w:szCs w:val="20"/>
          <w:lang w:eastAsia="de-DE"/>
        </w:rPr>
        <w:t xml:space="preserve"> betreffende Ausa</w:t>
      </w:r>
      <w:r>
        <w:rPr>
          <w:rFonts w:ascii="Times New Roman" w:eastAsia="Times New Roman" w:hAnsi="Times New Roman" w:cs="Times New Roman"/>
          <w:sz w:val="24"/>
          <w:szCs w:val="20"/>
          <w:lang w:eastAsia="de-DE"/>
        </w:rPr>
        <w:t>rbeit</w:t>
      </w:r>
      <w:r w:rsidR="0050021F">
        <w:rPr>
          <w:rFonts w:ascii="Times New Roman" w:eastAsia="Times New Roman" w:hAnsi="Times New Roman" w:cs="Times New Roman"/>
          <w:sz w:val="24"/>
          <w:szCs w:val="20"/>
          <w:lang w:eastAsia="de-DE"/>
        </w:rPr>
        <w:t>ung stellt zugleich ihr Thema der vom Justizvollzugs</w:t>
      </w:r>
      <w:r w:rsidR="00ED570E">
        <w:rPr>
          <w:rFonts w:ascii="Times New Roman" w:eastAsia="Times New Roman" w:hAnsi="Times New Roman" w:cs="Times New Roman"/>
          <w:sz w:val="24"/>
          <w:szCs w:val="20"/>
          <w:lang w:eastAsia="de-DE"/>
        </w:rPr>
        <w:softHyphen/>
      </w:r>
      <w:r w:rsidR="0050021F">
        <w:rPr>
          <w:rFonts w:ascii="Times New Roman" w:eastAsia="Times New Roman" w:hAnsi="Times New Roman" w:cs="Times New Roman"/>
          <w:sz w:val="24"/>
          <w:szCs w:val="20"/>
          <w:lang w:eastAsia="de-DE"/>
        </w:rPr>
        <w:t>beauftragten bet</w:t>
      </w:r>
      <w:r w:rsidR="00ED570E">
        <w:rPr>
          <w:rFonts w:ascii="Times New Roman" w:eastAsia="Times New Roman" w:hAnsi="Times New Roman" w:cs="Times New Roman"/>
          <w:sz w:val="24"/>
          <w:szCs w:val="20"/>
          <w:lang w:eastAsia="de-DE"/>
        </w:rPr>
        <w:t xml:space="preserve">reuten Dissertation dar. Die Studie </w:t>
      </w:r>
      <w:r w:rsidR="0050021F">
        <w:rPr>
          <w:rFonts w:ascii="Times New Roman" w:eastAsia="Times New Roman" w:hAnsi="Times New Roman" w:cs="Times New Roman"/>
          <w:sz w:val="24"/>
          <w:szCs w:val="20"/>
          <w:lang w:eastAsia="de-DE"/>
        </w:rPr>
        <w:t>ver</w:t>
      </w:r>
      <w:r w:rsidR="0050021F">
        <w:rPr>
          <w:rFonts w:ascii="Times New Roman" w:eastAsia="Times New Roman" w:hAnsi="Times New Roman" w:cs="Times New Roman"/>
          <w:sz w:val="24"/>
          <w:szCs w:val="20"/>
          <w:lang w:eastAsia="de-DE"/>
        </w:rPr>
        <w:softHyphen/>
        <w:t>spricht wichtige Erkenntnisse zu einem kriminalpolitischen Dauerthema im Kontext der Ab</w:t>
      </w:r>
      <w:r w:rsidR="0050021F">
        <w:rPr>
          <w:rFonts w:ascii="Times New Roman" w:eastAsia="Times New Roman" w:hAnsi="Times New Roman" w:cs="Times New Roman"/>
          <w:sz w:val="24"/>
          <w:szCs w:val="20"/>
          <w:lang w:eastAsia="de-DE"/>
        </w:rPr>
        <w:softHyphen/>
        <w:t xml:space="preserve">wendung kurzer Freiheitsstrafen. Zugleich stellen sich interessante Rechtsfragen im Hinblick auf die Verzichtbarkeit bestimmter Formen des Strafvollzuges. </w:t>
      </w:r>
    </w:p>
    <w:p w:rsidR="00A50D06" w:rsidRPr="00D160D0" w:rsidRDefault="00A50D06" w:rsidP="00A50D06">
      <w:pPr>
        <w:spacing w:after="0" w:line="360" w:lineRule="auto"/>
        <w:jc w:val="both"/>
        <w:rPr>
          <w:rFonts w:ascii="Times New Roman" w:eastAsia="Times New Roman" w:hAnsi="Times New Roman" w:cs="Times New Roman"/>
          <w:b/>
          <w:sz w:val="24"/>
          <w:szCs w:val="20"/>
          <w:lang w:eastAsia="de-DE"/>
        </w:rPr>
      </w:pPr>
    </w:p>
    <w:p w:rsidR="00A50D06" w:rsidRPr="00D160D0" w:rsidRDefault="001C7E48"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h</w:t>
      </w:r>
      <w:r w:rsidR="00A50D06" w:rsidRPr="00D160D0">
        <w:rPr>
          <w:rFonts w:ascii="Times New Roman" w:eastAsia="Times New Roman" w:hAnsi="Times New Roman" w:cs="Times New Roman"/>
          <w:b/>
          <w:sz w:val="24"/>
          <w:szCs w:val="20"/>
          <w:lang w:eastAsia="de-DE"/>
        </w:rPr>
        <w:t xml:space="preserve">) </w:t>
      </w:r>
      <w:r w:rsidR="00A50D06">
        <w:rPr>
          <w:rFonts w:ascii="Times New Roman" w:eastAsia="Times New Roman" w:hAnsi="Times New Roman" w:cs="Times New Roman"/>
          <w:b/>
          <w:sz w:val="24"/>
          <w:szCs w:val="20"/>
          <w:lang w:eastAsia="de-DE"/>
        </w:rPr>
        <w:t>Abstimmung mit der Maßregelvollzugsbeauftragten des Landes</w:t>
      </w:r>
    </w:p>
    <w:p w:rsidR="00467E28" w:rsidRDefault="0050021F" w:rsidP="00A50D06">
      <w:pPr>
        <w:spacing w:after="0" w:line="360" w:lineRule="auto"/>
        <w:contextualSpacing/>
        <w:jc w:val="both"/>
        <w:rPr>
          <w:rFonts w:ascii="Times New Roman" w:eastAsia="Times New Roman" w:hAnsi="Times New Roman" w:cs="Times New Roman"/>
          <w:sz w:val="24"/>
          <w:szCs w:val="20"/>
          <w:lang w:eastAsia="de-DE"/>
        </w:rPr>
      </w:pPr>
      <w:r w:rsidRPr="0050021F">
        <w:rPr>
          <w:rFonts w:ascii="Times New Roman" w:eastAsia="Times New Roman" w:hAnsi="Times New Roman" w:cs="Times New Roman"/>
          <w:sz w:val="24"/>
          <w:szCs w:val="20"/>
          <w:lang w:eastAsia="de-DE"/>
        </w:rPr>
        <w:t>Der Justizvol</w:t>
      </w:r>
      <w:r>
        <w:rPr>
          <w:rFonts w:ascii="Times New Roman" w:eastAsia="Times New Roman" w:hAnsi="Times New Roman" w:cs="Times New Roman"/>
          <w:sz w:val="24"/>
          <w:szCs w:val="20"/>
          <w:lang w:eastAsia="de-DE"/>
        </w:rPr>
        <w:t>l</w:t>
      </w:r>
      <w:r w:rsidRPr="0050021F">
        <w:rPr>
          <w:rFonts w:ascii="Times New Roman" w:eastAsia="Times New Roman" w:hAnsi="Times New Roman" w:cs="Times New Roman"/>
          <w:sz w:val="24"/>
          <w:szCs w:val="20"/>
          <w:lang w:eastAsia="de-DE"/>
        </w:rPr>
        <w:t>zugsbeauftragte</w:t>
      </w:r>
      <w:r>
        <w:rPr>
          <w:rFonts w:ascii="Times New Roman" w:eastAsia="Times New Roman" w:hAnsi="Times New Roman" w:cs="Times New Roman"/>
          <w:sz w:val="24"/>
          <w:szCs w:val="20"/>
          <w:lang w:eastAsia="de-DE"/>
        </w:rPr>
        <w:t xml:space="preserve"> möchte sich künftig enger mit der Maßregelvollzugsbeauftragten des Landes, Frau Hommel, abstimmen. Gerade mit Blick auf Schnittstellenthemen, die beide sank</w:t>
      </w:r>
      <w:r w:rsidR="00467E2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tionsrechtlichen Subsysteme – den Justiz- wie den Maßregelvollzug – betreffen, scheint ein Gedanken- und Erfahrungsaustausch sinnvoll. D</w:t>
      </w:r>
      <w:r w:rsidR="00467E28">
        <w:rPr>
          <w:rFonts w:ascii="Times New Roman" w:eastAsia="Times New Roman" w:hAnsi="Times New Roman" w:cs="Times New Roman"/>
          <w:sz w:val="24"/>
          <w:szCs w:val="20"/>
          <w:lang w:eastAsia="de-DE"/>
        </w:rPr>
        <w:t>ies betrifft u.a. den</w:t>
      </w:r>
      <w:r w:rsidR="00ED570E">
        <w:rPr>
          <w:rFonts w:ascii="Times New Roman" w:eastAsia="Times New Roman" w:hAnsi="Times New Roman" w:cs="Times New Roman"/>
          <w:sz w:val="24"/>
          <w:szCs w:val="20"/>
          <w:lang w:eastAsia="de-DE"/>
        </w:rPr>
        <w:t xml:space="preserve"> </w:t>
      </w:r>
      <w:r>
        <w:rPr>
          <w:rFonts w:ascii="Times New Roman" w:eastAsia="Times New Roman" w:hAnsi="Times New Roman" w:cs="Times New Roman"/>
          <w:sz w:val="24"/>
          <w:szCs w:val="20"/>
          <w:lang w:eastAsia="de-DE"/>
        </w:rPr>
        <w:t>Umgang mit psychisch auf</w:t>
      </w:r>
      <w:r w:rsidR="00467E28">
        <w:rPr>
          <w:rFonts w:ascii="Times New Roman" w:eastAsia="Times New Roman" w:hAnsi="Times New Roman" w:cs="Times New Roman"/>
          <w:sz w:val="24"/>
          <w:szCs w:val="20"/>
          <w:lang w:eastAsia="de-DE"/>
        </w:rPr>
        <w:softHyphen/>
      </w:r>
      <w:r>
        <w:rPr>
          <w:rFonts w:ascii="Times New Roman" w:eastAsia="Times New Roman" w:hAnsi="Times New Roman" w:cs="Times New Roman"/>
          <w:sz w:val="24"/>
          <w:szCs w:val="20"/>
          <w:lang w:eastAsia="de-DE"/>
        </w:rPr>
        <w:t>fälligen/kranken Gefangenen/Untergebrachten.</w:t>
      </w:r>
      <w:r w:rsidR="00467E28">
        <w:rPr>
          <w:rFonts w:ascii="Times New Roman" w:eastAsia="Times New Roman" w:hAnsi="Times New Roman" w:cs="Times New Roman"/>
          <w:sz w:val="24"/>
          <w:szCs w:val="20"/>
          <w:lang w:eastAsia="de-DE"/>
        </w:rPr>
        <w:t xml:space="preserve"> Erste Gespräche sind für den April 2022 anberaumt.</w:t>
      </w:r>
    </w:p>
    <w:p w:rsidR="00467E28" w:rsidRDefault="00467E28" w:rsidP="00A50D06">
      <w:pPr>
        <w:spacing w:after="0" w:line="360" w:lineRule="auto"/>
        <w:contextualSpacing/>
        <w:jc w:val="both"/>
        <w:rPr>
          <w:rFonts w:ascii="Times New Roman" w:eastAsia="Times New Roman" w:hAnsi="Times New Roman" w:cs="Times New Roman"/>
          <w:sz w:val="24"/>
          <w:szCs w:val="20"/>
          <w:lang w:eastAsia="de-DE"/>
        </w:rPr>
      </w:pPr>
    </w:p>
    <w:p w:rsidR="00467E28" w:rsidRDefault="00467E28" w:rsidP="00A50D06">
      <w:pPr>
        <w:spacing w:after="0" w:line="360" w:lineRule="auto"/>
        <w:contextualSpacing/>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Zu diesem Kooperationsszenario passt auch eine sich anbahnende Zusammenarbeit mit Prof. Johannes Fuß (Universität Duisburg-Essen, Nachfolge Prof. Leygraf), der sich intensiv mit der Versorgung psychisch erkrankter Menschen in Haft befasst. </w:t>
      </w:r>
    </w:p>
    <w:p w:rsidR="00A50D06" w:rsidRPr="00437C9B" w:rsidRDefault="00467E28" w:rsidP="00A50D06">
      <w:pPr>
        <w:spacing w:after="0" w:line="360" w:lineRule="auto"/>
        <w:contextualSpacing/>
        <w:jc w:val="both"/>
        <w:rPr>
          <w:rFonts w:ascii="Times New Roman" w:eastAsia="Times New Roman" w:hAnsi="Times New Roman" w:cs="Times New Roman"/>
          <w:b/>
          <w:sz w:val="24"/>
          <w:szCs w:val="20"/>
          <w:lang w:eastAsia="de-DE"/>
        </w:rPr>
      </w:pPr>
      <w:r>
        <w:rPr>
          <w:rFonts w:ascii="Times New Roman" w:eastAsia="Times New Roman" w:hAnsi="Times New Roman" w:cs="Times New Roman"/>
          <w:sz w:val="24"/>
          <w:szCs w:val="20"/>
          <w:lang w:eastAsia="de-DE"/>
        </w:rPr>
        <w:t xml:space="preserve"> </w:t>
      </w:r>
    </w:p>
    <w:p w:rsidR="00A50D06" w:rsidRPr="00D160D0" w:rsidRDefault="001C7E48" w:rsidP="00A50D06">
      <w:pPr>
        <w:spacing w:after="0" w:line="360" w:lineRule="auto"/>
        <w:jc w:val="both"/>
        <w:rPr>
          <w:rFonts w:ascii="Times New Roman" w:eastAsia="Times New Roman" w:hAnsi="Times New Roman" w:cs="Times New Roman"/>
          <w:b/>
          <w:sz w:val="24"/>
          <w:szCs w:val="20"/>
          <w:lang w:eastAsia="de-DE"/>
        </w:rPr>
      </w:pPr>
      <w:r>
        <w:rPr>
          <w:rFonts w:ascii="Times New Roman" w:eastAsia="Times New Roman" w:hAnsi="Times New Roman" w:cs="Times New Roman"/>
          <w:b/>
          <w:sz w:val="24"/>
          <w:szCs w:val="20"/>
          <w:lang w:eastAsia="de-DE"/>
        </w:rPr>
        <w:t>i</w:t>
      </w:r>
      <w:r w:rsidR="00A50D06" w:rsidRPr="00437C9B">
        <w:rPr>
          <w:rFonts w:ascii="Times New Roman" w:eastAsia="Times New Roman" w:hAnsi="Times New Roman" w:cs="Times New Roman"/>
          <w:b/>
          <w:sz w:val="24"/>
          <w:szCs w:val="20"/>
          <w:lang w:eastAsia="de-DE"/>
        </w:rPr>
        <w:t>) Verbesserung des Anstaltsklimas</w:t>
      </w:r>
    </w:p>
    <w:p w:rsidR="00A50D06" w:rsidRPr="00D160D0" w:rsidRDefault="00467E28" w:rsidP="00A50D06">
      <w:pPr>
        <w:spacing w:after="0" w:line="360" w:lineRule="auto"/>
        <w:contextualSpacing/>
        <w:jc w:val="both"/>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 xml:space="preserve">Mit diesem </w:t>
      </w:r>
      <w:r w:rsidR="00A50D06">
        <w:rPr>
          <w:rFonts w:ascii="Times New Roman" w:eastAsia="Times New Roman" w:hAnsi="Times New Roman" w:cs="Times New Roman"/>
          <w:sz w:val="24"/>
          <w:szCs w:val="20"/>
          <w:lang w:eastAsia="de-DE"/>
        </w:rPr>
        <w:t xml:space="preserve">Thema </w:t>
      </w:r>
      <w:r>
        <w:rPr>
          <w:rFonts w:ascii="Times New Roman" w:eastAsia="Times New Roman" w:hAnsi="Times New Roman" w:cs="Times New Roman"/>
          <w:sz w:val="24"/>
          <w:szCs w:val="20"/>
          <w:lang w:eastAsia="de-DE"/>
        </w:rPr>
        <w:t>ist der Justizvollzugsbeauftragte</w:t>
      </w:r>
      <w:r w:rsidR="00A50D06">
        <w:rPr>
          <w:rFonts w:ascii="Times New Roman" w:eastAsia="Times New Roman" w:hAnsi="Times New Roman" w:cs="Times New Roman"/>
          <w:sz w:val="24"/>
          <w:szCs w:val="20"/>
          <w:lang w:eastAsia="de-DE"/>
        </w:rPr>
        <w:t xml:space="preserve"> weiterhin und auch planerisch intensiv</w:t>
      </w:r>
      <w:r>
        <w:rPr>
          <w:rFonts w:ascii="Times New Roman" w:eastAsia="Times New Roman" w:hAnsi="Times New Roman" w:cs="Times New Roman"/>
          <w:sz w:val="24"/>
          <w:szCs w:val="20"/>
          <w:lang w:eastAsia="de-DE"/>
        </w:rPr>
        <w:t xml:space="preserve"> befasst</w:t>
      </w:r>
      <w:r w:rsidR="00A50D06">
        <w:rPr>
          <w:rFonts w:ascii="Times New Roman" w:eastAsia="Times New Roman" w:hAnsi="Times New Roman" w:cs="Times New Roman"/>
          <w:sz w:val="24"/>
          <w:szCs w:val="20"/>
          <w:lang w:eastAsia="de-DE"/>
        </w:rPr>
        <w:t>. Nicht nur die im Rahmen der eigenen Analyse (siehe Beitrag Kubink/Schöppen) ge</w:t>
      </w:r>
      <w:r>
        <w:rPr>
          <w:rFonts w:ascii="Times New Roman" w:eastAsia="Times New Roman" w:hAnsi="Times New Roman" w:cs="Times New Roman"/>
          <w:sz w:val="24"/>
          <w:szCs w:val="20"/>
          <w:lang w:eastAsia="de-DE"/>
        </w:rPr>
        <w:softHyphen/>
      </w:r>
      <w:r w:rsidR="00A50D06">
        <w:rPr>
          <w:rFonts w:ascii="Times New Roman" w:eastAsia="Times New Roman" w:hAnsi="Times New Roman" w:cs="Times New Roman"/>
          <w:sz w:val="24"/>
          <w:szCs w:val="20"/>
          <w:lang w:eastAsia="de-DE"/>
        </w:rPr>
        <w:t>won</w:t>
      </w:r>
      <w:r>
        <w:rPr>
          <w:rFonts w:ascii="Times New Roman" w:eastAsia="Times New Roman" w:hAnsi="Times New Roman" w:cs="Times New Roman"/>
          <w:sz w:val="24"/>
          <w:szCs w:val="20"/>
          <w:lang w:eastAsia="de-DE"/>
        </w:rPr>
        <w:softHyphen/>
      </w:r>
      <w:r w:rsidR="00A50D06">
        <w:rPr>
          <w:rFonts w:ascii="Times New Roman" w:eastAsia="Times New Roman" w:hAnsi="Times New Roman" w:cs="Times New Roman"/>
          <w:sz w:val="24"/>
          <w:szCs w:val="20"/>
          <w:lang w:eastAsia="de-DE"/>
        </w:rPr>
        <w:t>nenen Erkenntnisse, sondern auch internationale Entwicklungen sollen in weiteren Be</w:t>
      </w:r>
      <w:r>
        <w:rPr>
          <w:rFonts w:ascii="Times New Roman" w:eastAsia="Times New Roman" w:hAnsi="Times New Roman" w:cs="Times New Roman"/>
          <w:sz w:val="24"/>
          <w:szCs w:val="20"/>
          <w:lang w:eastAsia="de-DE"/>
        </w:rPr>
        <w:softHyphen/>
      </w:r>
      <w:r w:rsidR="00A50D06">
        <w:rPr>
          <w:rFonts w:ascii="Times New Roman" w:eastAsia="Times New Roman" w:hAnsi="Times New Roman" w:cs="Times New Roman"/>
          <w:sz w:val="24"/>
          <w:szCs w:val="20"/>
          <w:lang w:eastAsia="de-DE"/>
        </w:rPr>
        <w:t xml:space="preserve">trachtungen zusammengeführt werden. Anschauung dafür boten zum einen die Erfahrungen im Rahmen des Besuches mit der </w:t>
      </w:r>
      <w:r>
        <w:rPr>
          <w:rFonts w:ascii="Times New Roman" w:eastAsia="Times New Roman" w:hAnsi="Times New Roman" w:cs="Times New Roman"/>
          <w:sz w:val="24"/>
          <w:szCs w:val="20"/>
          <w:lang w:eastAsia="de-DE"/>
        </w:rPr>
        <w:t>Justiz-</w:t>
      </w:r>
      <w:r w:rsidR="001C7E48">
        <w:rPr>
          <w:rFonts w:ascii="Times New Roman" w:eastAsia="Times New Roman" w:hAnsi="Times New Roman" w:cs="Times New Roman"/>
          <w:sz w:val="24"/>
          <w:szCs w:val="20"/>
          <w:lang w:eastAsia="de-DE"/>
        </w:rPr>
        <w:t>Delegation in Norwegen (vgl. oben</w:t>
      </w:r>
      <w:r w:rsidR="00076369">
        <w:rPr>
          <w:rFonts w:ascii="Times New Roman" w:eastAsia="Times New Roman" w:hAnsi="Times New Roman" w:cs="Times New Roman"/>
          <w:sz w:val="24"/>
          <w:szCs w:val="20"/>
          <w:lang w:eastAsia="de-DE"/>
        </w:rPr>
        <w:t xml:space="preserve"> 3f</w:t>
      </w:r>
      <w:r w:rsidR="00A50D06">
        <w:rPr>
          <w:rFonts w:ascii="Times New Roman" w:eastAsia="Times New Roman" w:hAnsi="Times New Roman" w:cs="Times New Roman"/>
          <w:sz w:val="24"/>
          <w:szCs w:val="20"/>
          <w:lang w:eastAsia="de-DE"/>
        </w:rPr>
        <w:t>). Überdies ist der Justiz</w:t>
      </w:r>
      <w:r w:rsidR="00A50D06">
        <w:rPr>
          <w:rFonts w:ascii="Times New Roman" w:eastAsia="Times New Roman" w:hAnsi="Times New Roman" w:cs="Times New Roman"/>
          <w:sz w:val="24"/>
          <w:szCs w:val="20"/>
          <w:lang w:eastAsia="de-DE"/>
        </w:rPr>
        <w:softHyphen/>
        <w:t>voll</w:t>
      </w:r>
      <w:r w:rsidR="00A50D06">
        <w:rPr>
          <w:rFonts w:ascii="Times New Roman" w:eastAsia="Times New Roman" w:hAnsi="Times New Roman" w:cs="Times New Roman"/>
          <w:sz w:val="24"/>
          <w:szCs w:val="20"/>
          <w:lang w:eastAsia="de-DE"/>
        </w:rPr>
        <w:softHyphen/>
        <w:t xml:space="preserve">zugsbeauftragte mittlerweile beratend an dem </w:t>
      </w:r>
      <w:r>
        <w:rPr>
          <w:rFonts w:ascii="Times New Roman" w:eastAsia="Times New Roman" w:hAnsi="Times New Roman" w:cs="Times New Roman"/>
          <w:sz w:val="24"/>
          <w:szCs w:val="20"/>
          <w:lang w:eastAsia="de-DE"/>
        </w:rPr>
        <w:t>P</w:t>
      </w:r>
      <w:r w:rsidR="00A50D06">
        <w:rPr>
          <w:rFonts w:ascii="Times New Roman" w:eastAsia="Times New Roman" w:hAnsi="Times New Roman" w:cs="Times New Roman"/>
          <w:sz w:val="24"/>
          <w:szCs w:val="20"/>
          <w:lang w:eastAsia="de-DE"/>
        </w:rPr>
        <w:t>rojekt „Vollzugsfairness, Recht &amp; und Gefängnisklima“ in Zürich beteiligt. Dort untersucht die Direktion der Justiz (Abteilung For</w:t>
      </w:r>
      <w:r>
        <w:rPr>
          <w:rFonts w:ascii="Times New Roman" w:eastAsia="Times New Roman" w:hAnsi="Times New Roman" w:cs="Times New Roman"/>
          <w:sz w:val="24"/>
          <w:szCs w:val="20"/>
          <w:lang w:eastAsia="de-DE"/>
        </w:rPr>
        <w:softHyphen/>
      </w:r>
      <w:r w:rsidR="00A50D06">
        <w:rPr>
          <w:rFonts w:ascii="Times New Roman" w:eastAsia="Times New Roman" w:hAnsi="Times New Roman" w:cs="Times New Roman"/>
          <w:sz w:val="24"/>
          <w:szCs w:val="20"/>
          <w:lang w:eastAsia="de-DE"/>
        </w:rPr>
        <w:t>schung und Entwicklung – vergleichbar unserem Kriminologischen Dienst) Interaktionen zwi</w:t>
      </w:r>
      <w:r w:rsidR="00A50D06">
        <w:rPr>
          <w:rFonts w:ascii="Times New Roman" w:eastAsia="Times New Roman" w:hAnsi="Times New Roman" w:cs="Times New Roman"/>
          <w:sz w:val="24"/>
          <w:szCs w:val="20"/>
          <w:lang w:eastAsia="de-DE"/>
        </w:rPr>
        <w:softHyphen/>
        <w:t>schen Personal und Inhaftierten und deren Einfluss auf das Vollzugsziel (auch das Rück</w:t>
      </w:r>
      <w:r w:rsidR="00A50D06">
        <w:rPr>
          <w:rFonts w:ascii="Times New Roman" w:eastAsia="Times New Roman" w:hAnsi="Times New Roman" w:cs="Times New Roman"/>
          <w:sz w:val="24"/>
          <w:szCs w:val="20"/>
          <w:lang w:eastAsia="de-DE"/>
        </w:rPr>
        <w:softHyphen/>
        <w:t>fall</w:t>
      </w:r>
      <w:r>
        <w:rPr>
          <w:rFonts w:ascii="Times New Roman" w:eastAsia="Times New Roman" w:hAnsi="Times New Roman" w:cs="Times New Roman"/>
          <w:sz w:val="24"/>
          <w:szCs w:val="20"/>
          <w:lang w:eastAsia="de-DE"/>
        </w:rPr>
        <w:softHyphen/>
      </w:r>
      <w:r w:rsidR="00A50D06">
        <w:rPr>
          <w:rFonts w:ascii="Times New Roman" w:eastAsia="Times New Roman" w:hAnsi="Times New Roman" w:cs="Times New Roman"/>
          <w:sz w:val="24"/>
          <w:szCs w:val="20"/>
          <w:lang w:eastAsia="de-DE"/>
        </w:rPr>
        <w:t xml:space="preserve">verhalten).       </w:t>
      </w:r>
    </w:p>
    <w:p w:rsidR="00A50D06" w:rsidRPr="00D160D0" w:rsidRDefault="00A50D06" w:rsidP="00A50D06">
      <w:pPr>
        <w:spacing w:after="0" w:line="360" w:lineRule="auto"/>
        <w:jc w:val="both"/>
        <w:rPr>
          <w:rFonts w:ascii="Times New Roman" w:eastAsia="Times New Roman" w:hAnsi="Times New Roman" w:cs="Times New Roman"/>
          <w:sz w:val="24"/>
          <w:szCs w:val="20"/>
          <w:lang w:eastAsia="de-DE"/>
        </w:rPr>
      </w:pPr>
    </w:p>
    <w:p w:rsidR="00A50D06" w:rsidRDefault="00A50D06" w:rsidP="00A50D06">
      <w:pPr>
        <w:spacing w:after="0" w:line="360" w:lineRule="auto"/>
        <w:rPr>
          <w:rFonts w:ascii="Times New Roman" w:eastAsia="Times New Roman" w:hAnsi="Times New Roman" w:cs="Times New Roman"/>
          <w:sz w:val="20"/>
          <w:szCs w:val="20"/>
          <w:lang w:eastAsia="de-DE"/>
        </w:rPr>
      </w:pPr>
    </w:p>
    <w:p w:rsidR="00A50D06" w:rsidRPr="009B7B10" w:rsidRDefault="00A50D06" w:rsidP="009D0E08">
      <w:pPr>
        <w:spacing w:after="0" w:line="360" w:lineRule="auto"/>
        <w:jc w:val="both"/>
        <w:rPr>
          <w:rFonts w:ascii="Times New Roman" w:eastAsia="Times New Roman" w:hAnsi="Times New Roman" w:cs="Times New Roman"/>
          <w:sz w:val="24"/>
          <w:szCs w:val="20"/>
          <w:lang w:eastAsia="de-DE"/>
        </w:rPr>
      </w:pPr>
    </w:p>
    <w:sectPr w:rsidR="00A50D06" w:rsidRPr="009B7B1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EF" w:rsidRDefault="00624CEF" w:rsidP="000B4B4E">
      <w:pPr>
        <w:spacing w:after="0" w:line="240" w:lineRule="auto"/>
      </w:pPr>
      <w:r>
        <w:separator/>
      </w:r>
    </w:p>
  </w:endnote>
  <w:endnote w:type="continuationSeparator" w:id="0">
    <w:p w:rsidR="00624CEF" w:rsidRDefault="00624CEF" w:rsidP="000B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EF" w:rsidRDefault="00624CEF" w:rsidP="000B4B4E">
      <w:pPr>
        <w:spacing w:after="0" w:line="240" w:lineRule="auto"/>
      </w:pPr>
      <w:r>
        <w:separator/>
      </w:r>
    </w:p>
  </w:footnote>
  <w:footnote w:type="continuationSeparator" w:id="0">
    <w:p w:rsidR="00624CEF" w:rsidRDefault="00624CEF" w:rsidP="000B4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12921"/>
      <w:docPartObj>
        <w:docPartGallery w:val="Page Numbers (Top of Page)"/>
        <w:docPartUnique/>
      </w:docPartObj>
    </w:sdtPr>
    <w:sdtEndPr/>
    <w:sdtContent>
      <w:p w:rsidR="00624CEF" w:rsidRDefault="00624CEF">
        <w:pPr>
          <w:pStyle w:val="Kopfzeile"/>
          <w:jc w:val="center"/>
        </w:pPr>
        <w:r>
          <w:fldChar w:fldCharType="begin"/>
        </w:r>
        <w:r>
          <w:instrText>PAGE   \* MERGEFORMAT</w:instrText>
        </w:r>
        <w:r>
          <w:fldChar w:fldCharType="separate"/>
        </w:r>
        <w:r w:rsidR="008D4676">
          <w:rPr>
            <w:noProof/>
          </w:rPr>
          <w:t>1</w:t>
        </w:r>
        <w:r>
          <w:fldChar w:fldCharType="end"/>
        </w:r>
      </w:p>
    </w:sdtContent>
  </w:sdt>
  <w:p w:rsidR="00624CEF" w:rsidRDefault="00624C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33DFD"/>
    <w:multiLevelType w:val="hybridMultilevel"/>
    <w:tmpl w:val="239A2ABC"/>
    <w:lvl w:ilvl="0" w:tplc="E16EE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8"/>
    <w:rsid w:val="000110A1"/>
    <w:rsid w:val="000428AE"/>
    <w:rsid w:val="00076369"/>
    <w:rsid w:val="000B4B4E"/>
    <w:rsid w:val="000B538D"/>
    <w:rsid w:val="000E27E6"/>
    <w:rsid w:val="000E5524"/>
    <w:rsid w:val="00101C27"/>
    <w:rsid w:val="001057F6"/>
    <w:rsid w:val="001149EB"/>
    <w:rsid w:val="00163B5D"/>
    <w:rsid w:val="001A09EA"/>
    <w:rsid w:val="001C7E48"/>
    <w:rsid w:val="0023503B"/>
    <w:rsid w:val="00241427"/>
    <w:rsid w:val="00261086"/>
    <w:rsid w:val="002B6F61"/>
    <w:rsid w:val="002D0756"/>
    <w:rsid w:val="002F2C94"/>
    <w:rsid w:val="002F62C6"/>
    <w:rsid w:val="00305E21"/>
    <w:rsid w:val="00307122"/>
    <w:rsid w:val="003212CF"/>
    <w:rsid w:val="00330F61"/>
    <w:rsid w:val="003961D2"/>
    <w:rsid w:val="003B1AE8"/>
    <w:rsid w:val="003B700F"/>
    <w:rsid w:val="003D6BD9"/>
    <w:rsid w:val="003F5EA6"/>
    <w:rsid w:val="003F7E45"/>
    <w:rsid w:val="0040146B"/>
    <w:rsid w:val="0044129B"/>
    <w:rsid w:val="00443F3D"/>
    <w:rsid w:val="00451466"/>
    <w:rsid w:val="00456B18"/>
    <w:rsid w:val="00457564"/>
    <w:rsid w:val="00467E28"/>
    <w:rsid w:val="00485616"/>
    <w:rsid w:val="004B121F"/>
    <w:rsid w:val="004D1DE0"/>
    <w:rsid w:val="004F31EE"/>
    <w:rsid w:val="0050021F"/>
    <w:rsid w:val="005845EF"/>
    <w:rsid w:val="005C39F8"/>
    <w:rsid w:val="005D2118"/>
    <w:rsid w:val="005D5687"/>
    <w:rsid w:val="00624CEF"/>
    <w:rsid w:val="00626605"/>
    <w:rsid w:val="00651C33"/>
    <w:rsid w:val="00657437"/>
    <w:rsid w:val="00681CE5"/>
    <w:rsid w:val="00690D72"/>
    <w:rsid w:val="006A3726"/>
    <w:rsid w:val="006D096D"/>
    <w:rsid w:val="0074648E"/>
    <w:rsid w:val="007836E3"/>
    <w:rsid w:val="007B0CCA"/>
    <w:rsid w:val="00803C8F"/>
    <w:rsid w:val="0082113E"/>
    <w:rsid w:val="00830A59"/>
    <w:rsid w:val="0083197B"/>
    <w:rsid w:val="00841DE1"/>
    <w:rsid w:val="008B2EDA"/>
    <w:rsid w:val="008D15B8"/>
    <w:rsid w:val="008D3A57"/>
    <w:rsid w:val="008D4676"/>
    <w:rsid w:val="008E3581"/>
    <w:rsid w:val="00935603"/>
    <w:rsid w:val="00940880"/>
    <w:rsid w:val="00971CC4"/>
    <w:rsid w:val="009B7B10"/>
    <w:rsid w:val="009C0278"/>
    <w:rsid w:val="009D0E08"/>
    <w:rsid w:val="009F3723"/>
    <w:rsid w:val="009F7D5D"/>
    <w:rsid w:val="00A23123"/>
    <w:rsid w:val="00A36805"/>
    <w:rsid w:val="00A42ADD"/>
    <w:rsid w:val="00A46419"/>
    <w:rsid w:val="00A50D06"/>
    <w:rsid w:val="00AB668A"/>
    <w:rsid w:val="00AF6944"/>
    <w:rsid w:val="00B208F5"/>
    <w:rsid w:val="00B31DC6"/>
    <w:rsid w:val="00B54F76"/>
    <w:rsid w:val="00B87B38"/>
    <w:rsid w:val="00BA0D99"/>
    <w:rsid w:val="00BB1871"/>
    <w:rsid w:val="00BD709A"/>
    <w:rsid w:val="00BF485C"/>
    <w:rsid w:val="00C57C73"/>
    <w:rsid w:val="00C72D76"/>
    <w:rsid w:val="00CE649F"/>
    <w:rsid w:val="00D30DB7"/>
    <w:rsid w:val="00D367FD"/>
    <w:rsid w:val="00D735F5"/>
    <w:rsid w:val="00DE1CBC"/>
    <w:rsid w:val="00DE4ABD"/>
    <w:rsid w:val="00DF4F84"/>
    <w:rsid w:val="00E510BA"/>
    <w:rsid w:val="00EB27C0"/>
    <w:rsid w:val="00ED26F7"/>
    <w:rsid w:val="00ED3A00"/>
    <w:rsid w:val="00ED570E"/>
    <w:rsid w:val="00F2648F"/>
    <w:rsid w:val="00F64BDE"/>
    <w:rsid w:val="00F67142"/>
    <w:rsid w:val="00F87937"/>
    <w:rsid w:val="00FF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E1149-5480-4ED0-8E12-D6236A0D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E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C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CCA"/>
    <w:rPr>
      <w:rFonts w:ascii="Segoe UI" w:hAnsi="Segoe UI" w:cs="Segoe UI"/>
      <w:sz w:val="18"/>
      <w:szCs w:val="18"/>
    </w:rPr>
  </w:style>
  <w:style w:type="paragraph" w:styleId="Listenabsatz">
    <w:name w:val="List Paragraph"/>
    <w:basedOn w:val="Standard"/>
    <w:uiPriority w:val="34"/>
    <w:qFormat/>
    <w:rsid w:val="00A50D06"/>
    <w:pPr>
      <w:spacing w:after="0" w:line="240" w:lineRule="auto"/>
      <w:ind w:left="720"/>
      <w:contextualSpacing/>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0B4B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B4E"/>
  </w:style>
  <w:style w:type="paragraph" w:styleId="Fuzeile">
    <w:name w:val="footer"/>
    <w:basedOn w:val="Standard"/>
    <w:link w:val="FuzeileZchn"/>
    <w:uiPriority w:val="99"/>
    <w:unhideWhenUsed/>
    <w:rsid w:val="000B4B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B4E"/>
  </w:style>
  <w:style w:type="paragraph" w:customStyle="1" w:styleId="berschriftI">
    <w:name w:val="Überschrift_I"/>
    <w:basedOn w:val="Standard"/>
    <w:link w:val="berschriftIZchn"/>
    <w:qFormat/>
    <w:rsid w:val="0023503B"/>
    <w:pPr>
      <w:spacing w:after="200" w:line="240" w:lineRule="auto"/>
      <w:jc w:val="both"/>
    </w:pPr>
    <w:rPr>
      <w:rFonts w:ascii="Times New Roman" w:eastAsia="Calibri" w:hAnsi="Times New Roman" w:cs="Times New Roman"/>
      <w:b/>
      <w:sz w:val="24"/>
      <w:szCs w:val="24"/>
    </w:rPr>
  </w:style>
  <w:style w:type="character" w:customStyle="1" w:styleId="berschriftIZchn">
    <w:name w:val="Überschrift_I Zchn"/>
    <w:link w:val="berschriftI"/>
    <w:rsid w:val="0023503B"/>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20872">
      <w:bodyDiv w:val="1"/>
      <w:marLeft w:val="0"/>
      <w:marRight w:val="0"/>
      <w:marTop w:val="0"/>
      <w:marBottom w:val="0"/>
      <w:divBdr>
        <w:top w:val="none" w:sz="0" w:space="0" w:color="auto"/>
        <w:left w:val="none" w:sz="0" w:space="0" w:color="auto"/>
        <w:bottom w:val="none" w:sz="0" w:space="0" w:color="auto"/>
        <w:right w:val="none" w:sz="0" w:space="0" w:color="auto"/>
      </w:divBdr>
    </w:div>
    <w:div w:id="660816769">
      <w:bodyDiv w:val="1"/>
      <w:marLeft w:val="0"/>
      <w:marRight w:val="0"/>
      <w:marTop w:val="0"/>
      <w:marBottom w:val="0"/>
      <w:divBdr>
        <w:top w:val="none" w:sz="0" w:space="0" w:color="auto"/>
        <w:left w:val="none" w:sz="0" w:space="0" w:color="auto"/>
        <w:bottom w:val="none" w:sz="0" w:space="0" w:color="auto"/>
        <w:right w:val="none" w:sz="0" w:space="0" w:color="auto"/>
      </w:divBdr>
    </w:div>
    <w:div w:id="1055618382">
      <w:bodyDiv w:val="1"/>
      <w:marLeft w:val="0"/>
      <w:marRight w:val="0"/>
      <w:marTop w:val="0"/>
      <w:marBottom w:val="0"/>
      <w:divBdr>
        <w:top w:val="none" w:sz="0" w:space="0" w:color="auto"/>
        <w:left w:val="none" w:sz="0" w:space="0" w:color="auto"/>
        <w:bottom w:val="none" w:sz="0" w:space="0" w:color="auto"/>
        <w:right w:val="none" w:sz="0" w:space="0" w:color="auto"/>
      </w:divBdr>
    </w:div>
    <w:div w:id="1692872695">
      <w:bodyDiv w:val="1"/>
      <w:marLeft w:val="0"/>
      <w:marRight w:val="0"/>
      <w:marTop w:val="0"/>
      <w:marBottom w:val="0"/>
      <w:divBdr>
        <w:top w:val="none" w:sz="0" w:space="0" w:color="auto"/>
        <w:left w:val="none" w:sz="0" w:space="0" w:color="auto"/>
        <w:bottom w:val="none" w:sz="0" w:space="0" w:color="auto"/>
        <w:right w:val="none" w:sz="0" w:space="0" w:color="auto"/>
      </w:divBdr>
    </w:div>
    <w:div w:id="213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87074509590844"/>
          <c:y val="6.4820271066588095E-2"/>
          <c:w val="0.84846028806491192"/>
          <c:h val="0.72841280815148546"/>
        </c:manualLayout>
      </c:layout>
      <c:barChart>
        <c:barDir val="col"/>
        <c:grouping val="clustered"/>
        <c:varyColors val="0"/>
        <c:ser>
          <c:idx val="0"/>
          <c:order val="0"/>
          <c:tx>
            <c:strRef>
              <c:f>Tabelle1!$B$1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Tabelle1!$B$2</c:f>
              <c:numCache>
                <c:formatCode>General</c:formatCode>
                <c:ptCount val="1"/>
                <c:pt idx="0">
                  <c:v>364</c:v>
                </c:pt>
              </c:numCache>
            </c:numRef>
          </c:val>
        </c:ser>
        <c:ser>
          <c:idx val="1"/>
          <c:order val="1"/>
          <c:tx>
            <c:strRef>
              <c:f>Tabelle1!$C$1</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Tabelle1!$C$2</c:f>
              <c:numCache>
                <c:formatCode>General</c:formatCode>
                <c:ptCount val="1"/>
                <c:pt idx="0">
                  <c:v>340</c:v>
                </c:pt>
              </c:numCache>
            </c:numRef>
          </c:val>
        </c:ser>
        <c:ser>
          <c:idx val="2"/>
          <c:order val="2"/>
          <c:tx>
            <c:strRef>
              <c:f>Tabelle1!$D$1</c:f>
              <c:strCache>
                <c:ptCount val="1"/>
                <c:pt idx="0">
                  <c:v>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Tabelle1!$D$2</c:f>
              <c:numCache>
                <c:formatCode>General</c:formatCode>
                <c:ptCount val="1"/>
                <c:pt idx="0">
                  <c:v>298</c:v>
                </c:pt>
              </c:numCache>
            </c:numRef>
          </c:val>
        </c:ser>
        <c:ser>
          <c:idx val="3"/>
          <c:order val="3"/>
          <c:tx>
            <c:strRef>
              <c:f>Tabelle1!$E$1</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Tabelle1!$A$2</c:f>
              <c:numCache>
                <c:formatCode>General</c:formatCode>
                <c:ptCount val="1"/>
              </c:numCache>
            </c:numRef>
          </c:cat>
          <c:val>
            <c:numRef>
              <c:f>Tabelle1!$E$2</c:f>
              <c:numCache>
                <c:formatCode>General</c:formatCode>
                <c:ptCount val="1"/>
                <c:pt idx="0">
                  <c:v>238</c:v>
                </c:pt>
              </c:numCache>
            </c:numRef>
          </c:val>
        </c:ser>
        <c:dLbls>
          <c:dLblPos val="outEnd"/>
          <c:showLegendKey val="0"/>
          <c:showVal val="1"/>
          <c:showCatName val="0"/>
          <c:showSerName val="0"/>
          <c:showPercent val="0"/>
          <c:showBubbleSize val="0"/>
        </c:dLbls>
        <c:gapWidth val="219"/>
        <c:axId val="495176336"/>
        <c:axId val="495174768"/>
      </c:barChart>
      <c:catAx>
        <c:axId val="49517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95174768"/>
        <c:crossesAt val="0"/>
        <c:auto val="1"/>
        <c:lblAlgn val="ctr"/>
        <c:lblOffset val="100"/>
        <c:noMultiLvlLbl val="0"/>
      </c:catAx>
      <c:valAx>
        <c:axId val="495174768"/>
        <c:scaling>
          <c:orientation val="minMax"/>
          <c:max val="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95176336"/>
        <c:crosses val="autoZero"/>
        <c:crossBetween val="between"/>
        <c:majorUnit val="1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18</Pages>
  <Words>4060</Words>
  <Characters>25580</Characters>
  <Application>Microsoft Office Word</Application>
  <DocSecurity>4</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Plöger, Kirstin</dc:creator>
  <cp:keywords/>
  <dc:description/>
  <cp:lastModifiedBy>Wawrzyniak, Tanja</cp:lastModifiedBy>
  <cp:revision>2</cp:revision>
  <cp:lastPrinted>2022-03-21T08:58:00Z</cp:lastPrinted>
  <dcterms:created xsi:type="dcterms:W3CDTF">2022-03-21T09:29:00Z</dcterms:created>
  <dcterms:modified xsi:type="dcterms:W3CDTF">2022-03-21T09:29:00Z</dcterms:modified>
</cp:coreProperties>
</file>